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FD624" w14:textId="71E2C5DE" w:rsidR="00CB3BF2" w:rsidRDefault="00DC6255" w:rsidP="00801491">
      <w:pPr>
        <w:jc w:val="center"/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Year </w:t>
      </w:r>
      <w:r w:rsidR="000D34FA">
        <w:rPr>
          <w:rFonts w:ascii="SassoonCRInfantMedium" w:hAnsi="SassoonCRInfantMedium"/>
          <w:b/>
          <w:bCs/>
          <w:sz w:val="28"/>
          <w:szCs w:val="28"/>
        </w:rPr>
        <w:t>2</w:t>
      </w:r>
      <w:r w:rsidR="00D36E8A">
        <w:rPr>
          <w:rFonts w:ascii="SassoonCRInfantMedium" w:hAnsi="SassoonCRInfantMedium"/>
          <w:b/>
          <w:bCs/>
          <w:sz w:val="28"/>
          <w:szCs w:val="28"/>
        </w:rPr>
        <w:t>,</w:t>
      </w: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 Unit </w:t>
      </w:r>
      <w:r w:rsidR="00C26D60">
        <w:rPr>
          <w:rFonts w:ascii="SassoonCRInfantMedium" w:hAnsi="SassoonCRInfantMedium"/>
          <w:b/>
          <w:bCs/>
          <w:sz w:val="28"/>
          <w:szCs w:val="28"/>
        </w:rPr>
        <w:t>1</w:t>
      </w:r>
      <w:r w:rsidR="0087257E">
        <w:rPr>
          <w:rFonts w:ascii="SassoonCRInfantMedium" w:hAnsi="SassoonCRInfantMedium"/>
          <w:b/>
          <w:bCs/>
          <w:sz w:val="28"/>
          <w:szCs w:val="28"/>
        </w:rPr>
        <w:t>1</w:t>
      </w:r>
      <w:r w:rsidR="00362E1C">
        <w:rPr>
          <w:rFonts w:ascii="SassoonCRInfantMedium" w:hAnsi="SassoonCRInfantMedium"/>
          <w:b/>
          <w:bCs/>
          <w:sz w:val="28"/>
          <w:szCs w:val="28"/>
        </w:rPr>
        <w:t xml:space="preserve">: </w:t>
      </w:r>
      <w:r w:rsidR="00C71EC3">
        <w:rPr>
          <w:rFonts w:ascii="SassoonCRInfantMedium" w:hAnsi="SassoonCRInfantMedium"/>
          <w:b/>
          <w:bCs/>
          <w:sz w:val="28"/>
          <w:szCs w:val="28"/>
        </w:rPr>
        <w:t>Position and Direction</w:t>
      </w:r>
      <w:r w:rsidR="00BD4644">
        <w:rPr>
          <w:rFonts w:ascii="SassoonCRInfantMedium" w:hAnsi="SassoonCRInfantMedium"/>
          <w:b/>
          <w:bCs/>
          <w:sz w:val="28"/>
          <w:szCs w:val="28"/>
        </w:rPr>
        <w:t xml:space="preserve"> </w:t>
      </w:r>
    </w:p>
    <w:p w14:paraId="4743CF63" w14:textId="77777777" w:rsidR="000C72ED" w:rsidRDefault="000C72ED" w:rsidP="00DC6255">
      <w:pPr>
        <w:rPr>
          <w:rFonts w:ascii="SassoonCRInfantMedium" w:hAnsi="SassoonCRInfantMedium"/>
          <w:b/>
          <w:bCs/>
          <w:sz w:val="28"/>
          <w:szCs w:val="28"/>
        </w:rPr>
      </w:pPr>
    </w:p>
    <w:p w14:paraId="1219D310" w14:textId="37295237" w:rsidR="00DC6255" w:rsidRPr="00DC6255" w:rsidRDefault="00DC6255" w:rsidP="00DC6255">
      <w:pPr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What is this </w:t>
      </w:r>
      <w:r w:rsidRPr="00CB3BF2">
        <w:rPr>
          <w:rFonts w:ascii="SassoonCRInfantMedium" w:hAnsi="SassoonCRInfantMedium"/>
          <w:b/>
          <w:bCs/>
          <w:sz w:val="28"/>
          <w:szCs w:val="28"/>
        </w:rPr>
        <w:t xml:space="preserve">learning </w:t>
      </w:r>
      <w:r w:rsidRPr="00DC6255">
        <w:rPr>
          <w:rFonts w:ascii="SassoonCRInfantMedium" w:hAnsi="SassoonCRInfantMedium"/>
          <w:b/>
          <w:bCs/>
          <w:sz w:val="28"/>
          <w:szCs w:val="28"/>
        </w:rPr>
        <w:t>about?</w:t>
      </w:r>
    </w:p>
    <w:p w14:paraId="50C47C45" w14:textId="77777777" w:rsidR="00C71EC3" w:rsidRPr="00C71EC3" w:rsidRDefault="00C71EC3" w:rsidP="00C71EC3">
      <w:pPr>
        <w:rPr>
          <w:rFonts w:ascii="SassoonCRInfantMedium" w:hAnsi="SassoonCRInfantMedium"/>
          <w:noProof/>
        </w:rPr>
      </w:pPr>
      <w:r w:rsidRPr="00C71EC3">
        <w:rPr>
          <w:rFonts w:ascii="SassoonCRInfantMedium" w:hAnsi="SassoonCRInfantMedium"/>
          <w:noProof/>
        </w:rPr>
        <w:t xml:space="preserve">In this topic, children explore </w:t>
      </w:r>
      <w:r w:rsidRPr="00C71EC3">
        <w:rPr>
          <w:rFonts w:ascii="SassoonCRInfantMedium" w:hAnsi="SassoonCRInfantMedium"/>
          <w:b/>
          <w:bCs/>
          <w:noProof/>
        </w:rPr>
        <w:t>position, direction and movement</w:t>
      </w:r>
      <w:r w:rsidRPr="00C71EC3">
        <w:rPr>
          <w:rFonts w:ascii="SassoonCRInfantMedium" w:hAnsi="SassoonCRInfantMedium"/>
          <w:noProof/>
        </w:rPr>
        <w:t xml:space="preserve">. They learn to describe where objects are and how they move using </w:t>
      </w:r>
      <w:r w:rsidRPr="00C71EC3">
        <w:rPr>
          <w:rFonts w:ascii="SassoonCRInfantMedium" w:hAnsi="SassoonCRInfantMedium"/>
          <w:b/>
          <w:bCs/>
          <w:noProof/>
        </w:rPr>
        <w:t>positional language</w:t>
      </w:r>
      <w:r w:rsidRPr="00C71EC3">
        <w:rPr>
          <w:rFonts w:ascii="SassoonCRInfantMedium" w:hAnsi="SassoonCRInfantMedium"/>
          <w:noProof/>
        </w:rPr>
        <w:t xml:space="preserve"> and </w:t>
      </w:r>
      <w:r w:rsidRPr="00C71EC3">
        <w:rPr>
          <w:rFonts w:ascii="SassoonCRInfantMedium" w:hAnsi="SassoonCRInfantMedium"/>
          <w:b/>
          <w:bCs/>
          <w:noProof/>
        </w:rPr>
        <w:t>turns</w:t>
      </w:r>
      <w:r w:rsidRPr="00C71EC3">
        <w:rPr>
          <w:rFonts w:ascii="SassoonCRInfantMedium" w:hAnsi="SassoonCRInfantMedium"/>
          <w:noProof/>
        </w:rPr>
        <w:t>.</w:t>
      </w:r>
    </w:p>
    <w:p w14:paraId="1CE03FD5" w14:textId="77777777" w:rsidR="00C71EC3" w:rsidRPr="00C71EC3" w:rsidRDefault="00C71EC3" w:rsidP="00C71EC3">
      <w:pPr>
        <w:rPr>
          <w:rFonts w:ascii="SassoonCRInfantMedium" w:hAnsi="SassoonCRInfantMedium"/>
          <w:noProof/>
        </w:rPr>
      </w:pPr>
      <w:r w:rsidRPr="00C71EC3">
        <w:rPr>
          <w:rFonts w:ascii="SassoonCRInfantMedium" w:hAnsi="SassoonCRInfantMedium"/>
          <w:noProof/>
        </w:rPr>
        <w:t>This helps develop spatial awareness, logical thinking, and early map-reading skills.</w:t>
      </w:r>
    </w:p>
    <w:p w14:paraId="5B03E384" w14:textId="77777777" w:rsidR="00443574" w:rsidRDefault="00443574" w:rsidP="00DC6255">
      <w:pPr>
        <w:rPr>
          <w:rFonts w:ascii="SassoonCRInfantMedium" w:hAnsi="SassoonCRInfantMedium"/>
          <w:b/>
          <w:bCs/>
          <w:sz w:val="28"/>
          <w:szCs w:val="28"/>
        </w:rPr>
      </w:pPr>
    </w:p>
    <w:p w14:paraId="3BD340D2" w14:textId="77777777" w:rsidR="002B742C" w:rsidRPr="002B742C" w:rsidRDefault="002B742C" w:rsidP="002B742C">
      <w:pPr>
        <w:spacing w:after="0"/>
        <w:rPr>
          <w:rFonts w:ascii="SassoonCRInfantMedium" w:hAnsi="SassoonCRInfantMedium"/>
          <w:b/>
          <w:bCs/>
          <w:sz w:val="28"/>
          <w:szCs w:val="28"/>
        </w:rPr>
      </w:pPr>
      <w:r w:rsidRPr="002B742C">
        <w:rPr>
          <w:rFonts w:ascii="SassoonCRInfantMedium" w:hAnsi="SassoonCRInfantMedium"/>
          <w:b/>
          <w:bCs/>
          <w:sz w:val="28"/>
          <w:szCs w:val="28"/>
        </w:rPr>
        <w:t>By the end of this unit, your child should be able to:</w:t>
      </w:r>
    </w:p>
    <w:p w14:paraId="0D6DC97C" w14:textId="77777777" w:rsidR="002B742C" w:rsidRDefault="002B742C" w:rsidP="002B742C">
      <w:pPr>
        <w:spacing w:after="0"/>
        <w:ind w:left="720"/>
        <w:rPr>
          <w:rFonts w:ascii="SassoonCRInfantMedium" w:hAnsi="SassoonCRInfantMedium"/>
          <w:sz w:val="24"/>
          <w:szCs w:val="24"/>
        </w:rPr>
      </w:pPr>
    </w:p>
    <w:p w14:paraId="6948281A" w14:textId="77777777" w:rsidR="0001415B" w:rsidRPr="0001415B" w:rsidRDefault="0001415B" w:rsidP="0001415B">
      <w:pPr>
        <w:pStyle w:val="ListParagraph"/>
        <w:numPr>
          <w:ilvl w:val="0"/>
          <w:numId w:val="35"/>
        </w:numPr>
        <w:spacing w:after="0"/>
        <w:rPr>
          <w:rFonts w:ascii="SassoonCRInfantMedium" w:hAnsi="SassoonCRInfantMedium"/>
          <w:sz w:val="24"/>
          <w:szCs w:val="24"/>
        </w:rPr>
      </w:pPr>
      <w:r w:rsidRPr="0001415B">
        <w:rPr>
          <w:rFonts w:ascii="SassoonCRInfantMedium" w:hAnsi="SassoonCRInfantMedium"/>
          <w:sz w:val="24"/>
          <w:szCs w:val="24"/>
        </w:rPr>
        <w:t xml:space="preserve">Use </w:t>
      </w:r>
      <w:r w:rsidRPr="0001415B">
        <w:rPr>
          <w:rFonts w:ascii="SassoonCRInfantMedium" w:hAnsi="SassoonCRInfantMedium"/>
          <w:b/>
          <w:bCs/>
          <w:sz w:val="24"/>
          <w:szCs w:val="24"/>
        </w:rPr>
        <w:t>mathematical vocabulary</w:t>
      </w:r>
      <w:r w:rsidRPr="0001415B">
        <w:rPr>
          <w:rFonts w:ascii="SassoonCRInfantMedium" w:hAnsi="SassoonCRInfantMedium"/>
          <w:sz w:val="24"/>
          <w:szCs w:val="24"/>
        </w:rPr>
        <w:t xml:space="preserve"> to describe position, direction and movement</w:t>
      </w:r>
    </w:p>
    <w:p w14:paraId="34F2BEF7" w14:textId="3ECBF58C" w:rsidR="0001415B" w:rsidRPr="0001415B" w:rsidRDefault="0001415B" w:rsidP="0001415B">
      <w:pPr>
        <w:numPr>
          <w:ilvl w:val="0"/>
          <w:numId w:val="35"/>
        </w:numPr>
        <w:spacing w:after="0"/>
        <w:rPr>
          <w:rFonts w:ascii="SassoonCRInfantMedium" w:hAnsi="SassoonCRInfantMedium"/>
          <w:sz w:val="24"/>
          <w:szCs w:val="24"/>
        </w:rPr>
      </w:pPr>
      <w:r w:rsidRPr="0001415B">
        <w:rPr>
          <w:rFonts w:ascii="SassoonCRInfantMedium" w:hAnsi="SassoonCRInfantMedium"/>
          <w:sz w:val="24"/>
          <w:szCs w:val="24"/>
        </w:rPr>
        <w:t xml:space="preserve">Understand and use the </w:t>
      </w:r>
      <w:proofErr w:type="gramStart"/>
      <w:r>
        <w:rPr>
          <w:rFonts w:ascii="SassoonCRInfantMedium" w:hAnsi="SassoonCRInfantMedium"/>
          <w:sz w:val="24"/>
          <w:szCs w:val="24"/>
        </w:rPr>
        <w:t>words:</w:t>
      </w:r>
      <w:proofErr w:type="gramEnd"/>
      <w:r w:rsidRPr="0001415B">
        <w:rPr>
          <w:rFonts w:ascii="SassoonCRInfantMedium" w:hAnsi="SassoonCRInfantMedium"/>
          <w:sz w:val="24"/>
          <w:szCs w:val="24"/>
        </w:rPr>
        <w:t xml:space="preserve"> </w:t>
      </w:r>
      <w:r w:rsidRPr="0001415B">
        <w:rPr>
          <w:rFonts w:ascii="SassoonCRInfantMedium" w:hAnsi="SassoonCRInfantMedium"/>
          <w:b/>
          <w:bCs/>
          <w:sz w:val="24"/>
          <w:szCs w:val="24"/>
        </w:rPr>
        <w:t>left, right, forwards, backwards</w:t>
      </w:r>
    </w:p>
    <w:p w14:paraId="5F94EA29" w14:textId="77777777" w:rsidR="0001415B" w:rsidRPr="0001415B" w:rsidRDefault="0001415B" w:rsidP="0001415B">
      <w:pPr>
        <w:numPr>
          <w:ilvl w:val="0"/>
          <w:numId w:val="35"/>
        </w:numPr>
        <w:spacing w:after="0"/>
        <w:rPr>
          <w:rFonts w:ascii="SassoonCRInfantMedium" w:hAnsi="SassoonCRInfantMedium"/>
          <w:sz w:val="24"/>
          <w:szCs w:val="24"/>
        </w:rPr>
      </w:pPr>
      <w:r w:rsidRPr="0001415B">
        <w:rPr>
          <w:rFonts w:ascii="SassoonCRInfantMedium" w:hAnsi="SassoonCRInfantMedium"/>
          <w:sz w:val="24"/>
          <w:szCs w:val="24"/>
        </w:rPr>
        <w:t xml:space="preserve">Describe turns using </w:t>
      </w:r>
      <w:r w:rsidRPr="0001415B">
        <w:rPr>
          <w:rFonts w:ascii="SassoonCRInfantMedium" w:hAnsi="SassoonCRInfantMedium"/>
          <w:b/>
          <w:bCs/>
          <w:sz w:val="24"/>
          <w:szCs w:val="24"/>
        </w:rPr>
        <w:t>quarter, half, three-quarter</w:t>
      </w:r>
      <w:r w:rsidRPr="0001415B">
        <w:rPr>
          <w:rFonts w:ascii="SassoonCRInfantMedium" w:hAnsi="SassoonCRInfantMedium"/>
          <w:sz w:val="24"/>
          <w:szCs w:val="24"/>
        </w:rPr>
        <w:t xml:space="preserve"> and </w:t>
      </w:r>
      <w:r w:rsidRPr="0001415B">
        <w:rPr>
          <w:rFonts w:ascii="SassoonCRInfantMedium" w:hAnsi="SassoonCRInfantMedium"/>
          <w:b/>
          <w:bCs/>
          <w:sz w:val="24"/>
          <w:szCs w:val="24"/>
        </w:rPr>
        <w:t>full turns</w:t>
      </w:r>
    </w:p>
    <w:p w14:paraId="6EE81E54" w14:textId="77777777" w:rsidR="0001415B" w:rsidRPr="0001415B" w:rsidRDefault="0001415B" w:rsidP="0001415B">
      <w:pPr>
        <w:numPr>
          <w:ilvl w:val="0"/>
          <w:numId w:val="35"/>
        </w:numPr>
        <w:spacing w:after="0"/>
        <w:rPr>
          <w:rFonts w:ascii="SassoonCRInfantMedium" w:hAnsi="SassoonCRInfantMedium"/>
          <w:sz w:val="24"/>
          <w:szCs w:val="24"/>
        </w:rPr>
      </w:pPr>
      <w:r w:rsidRPr="0001415B">
        <w:rPr>
          <w:rFonts w:ascii="SassoonCRInfantMedium" w:hAnsi="SassoonCRInfantMedium"/>
          <w:sz w:val="24"/>
          <w:szCs w:val="24"/>
        </w:rPr>
        <w:t xml:space="preserve">Use </w:t>
      </w:r>
      <w:r w:rsidRPr="0001415B">
        <w:rPr>
          <w:rFonts w:ascii="SassoonCRInfantMedium" w:hAnsi="SassoonCRInfantMedium"/>
          <w:b/>
          <w:bCs/>
          <w:sz w:val="24"/>
          <w:szCs w:val="24"/>
        </w:rPr>
        <w:t>clockwise</w:t>
      </w:r>
      <w:r w:rsidRPr="0001415B">
        <w:rPr>
          <w:rFonts w:ascii="SassoonCRInfantMedium" w:hAnsi="SassoonCRInfantMedium"/>
          <w:sz w:val="24"/>
          <w:szCs w:val="24"/>
        </w:rPr>
        <w:t xml:space="preserve"> and </w:t>
      </w:r>
      <w:r w:rsidRPr="0001415B">
        <w:rPr>
          <w:rFonts w:ascii="SassoonCRInfantMedium" w:hAnsi="SassoonCRInfantMedium"/>
          <w:b/>
          <w:bCs/>
          <w:sz w:val="24"/>
          <w:szCs w:val="24"/>
        </w:rPr>
        <w:t>anticlockwise</w:t>
      </w:r>
      <w:r w:rsidRPr="0001415B">
        <w:rPr>
          <w:rFonts w:ascii="SassoonCRInfantMedium" w:hAnsi="SassoonCRInfantMedium"/>
          <w:sz w:val="24"/>
          <w:szCs w:val="24"/>
        </w:rPr>
        <w:t xml:space="preserve"> to describe direction of turns</w:t>
      </w:r>
    </w:p>
    <w:p w14:paraId="59E06AE2" w14:textId="77777777" w:rsidR="0001415B" w:rsidRPr="0001415B" w:rsidRDefault="0001415B" w:rsidP="0001415B">
      <w:pPr>
        <w:numPr>
          <w:ilvl w:val="0"/>
          <w:numId w:val="35"/>
        </w:numPr>
        <w:spacing w:after="0"/>
        <w:rPr>
          <w:rFonts w:ascii="SassoonCRInfantMedium" w:hAnsi="SassoonCRInfantMedium"/>
          <w:sz w:val="24"/>
          <w:szCs w:val="24"/>
        </w:rPr>
      </w:pPr>
      <w:r w:rsidRPr="0001415B">
        <w:rPr>
          <w:rFonts w:ascii="SassoonCRInfantMedium" w:hAnsi="SassoonCRInfantMedium"/>
          <w:sz w:val="24"/>
          <w:szCs w:val="24"/>
        </w:rPr>
        <w:t xml:space="preserve">Recognise and create simple </w:t>
      </w:r>
      <w:r w:rsidRPr="0001415B">
        <w:rPr>
          <w:rFonts w:ascii="SassoonCRInfantMedium" w:hAnsi="SassoonCRInfantMedium"/>
          <w:b/>
          <w:bCs/>
          <w:sz w:val="24"/>
          <w:szCs w:val="24"/>
        </w:rPr>
        <w:t>patterns and sequences</w:t>
      </w:r>
      <w:r w:rsidRPr="0001415B">
        <w:rPr>
          <w:rFonts w:ascii="SassoonCRInfantMedium" w:hAnsi="SassoonCRInfantMedium"/>
          <w:sz w:val="24"/>
          <w:szCs w:val="24"/>
        </w:rPr>
        <w:t xml:space="preserve"> involving position and direction</w:t>
      </w:r>
    </w:p>
    <w:p w14:paraId="14242129" w14:textId="3558FE61" w:rsidR="00794EEF" w:rsidRDefault="00794EEF" w:rsidP="00DC6255">
      <w:pPr>
        <w:rPr>
          <w:rFonts w:ascii="SassoonCRInfantMedium" w:hAnsi="SassoonCRInfantMedium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XSpec="center" w:tblpY="654"/>
        <w:tblW w:w="10229" w:type="dxa"/>
        <w:tblLook w:val="04A0" w:firstRow="1" w:lastRow="0" w:firstColumn="1" w:lastColumn="0" w:noHBand="0" w:noVBand="1"/>
      </w:tblPr>
      <w:tblGrid>
        <w:gridCol w:w="3516"/>
        <w:gridCol w:w="3374"/>
        <w:gridCol w:w="3546"/>
      </w:tblGrid>
      <w:tr w:rsidR="009056BC" w:rsidRPr="00CB3BF2" w14:paraId="5913A64E" w14:textId="77777777" w:rsidTr="00B97F03">
        <w:trPr>
          <w:trHeight w:val="686"/>
        </w:trPr>
        <w:tc>
          <w:tcPr>
            <w:tcW w:w="3539" w:type="dxa"/>
          </w:tcPr>
          <w:p w14:paraId="3E16303D" w14:textId="77777777" w:rsidR="00B97F03" w:rsidRPr="003029AD" w:rsidRDefault="00B97F03" w:rsidP="00B97F03">
            <w:pPr>
              <w:jc w:val="center"/>
              <w:rPr>
                <w:rFonts w:ascii="SassoonCRInfantMedium" w:hAnsi="SassoonCRInfantMedium"/>
                <w:b/>
                <w:bCs/>
                <w:sz w:val="26"/>
                <w:szCs w:val="26"/>
              </w:rPr>
            </w:pPr>
            <w:r>
              <w:rPr>
                <w:noProof/>
              </w:rPr>
              <w:t xml:space="preserve">           </w:t>
            </w:r>
            <w:r>
              <w:rPr>
                <w:noProof/>
              </w:rPr>
              <w:drawing>
                <wp:inline distT="0" distB="0" distL="0" distR="0" wp14:anchorId="657BF2A0" wp14:editId="5F17D6C4">
                  <wp:extent cx="1295256" cy="2080260"/>
                  <wp:effectExtent l="7303" t="0" r="7937" b="7938"/>
                  <wp:docPr id="956663392" name="Picture 10" descr="Position and Direction - Year 2 - White Rose Math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osition and Direction - Year 2 - White Rose Math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907" t="14379" r="4010" b="48896"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308431" cy="2101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3096F399" wp14:editId="2A0BF89E">
                      <wp:extent cx="304800" cy="304800"/>
                      <wp:effectExtent l="0" t="0" r="0" b="0"/>
                      <wp:docPr id="38710564" name="Rectangle 9" descr="Describing turns | Investigation – Primary Stars Educatio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C261049" id="Rectangle 9" o:spid="_x0000_s1026" alt="Describing turns | Investigation – Primary Stars Educatio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3119" w:type="dxa"/>
          </w:tcPr>
          <w:p w14:paraId="10786D15" w14:textId="77777777" w:rsidR="009056BC" w:rsidRDefault="009056BC" w:rsidP="00B97F03">
            <w:pPr>
              <w:jc w:val="center"/>
              <w:rPr>
                <w:noProof/>
              </w:rPr>
            </w:pPr>
          </w:p>
          <w:p w14:paraId="74456A53" w14:textId="1ED946A8" w:rsidR="00B97F03" w:rsidRDefault="009056BC" w:rsidP="00B97F0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9624A80" wp14:editId="6CC363D1">
                  <wp:extent cx="2005330" cy="1238250"/>
                  <wp:effectExtent l="0" t="0" r="0" b="0"/>
                  <wp:docPr id="1858063201" name="Picture 1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8063201" name="Picture 1" descr="A screenshot of a computer&#10;&#10;AI-generated content may be incorrect."/>
                          <pic:cNvPicPr/>
                        </pic:nvPicPr>
                        <pic:blipFill rotWithShape="1">
                          <a:blip r:embed="rId9"/>
                          <a:srcRect l="18447" t="58204" r="53800" b="214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0516" cy="1241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1" w:type="dxa"/>
          </w:tcPr>
          <w:p w14:paraId="7376EE55" w14:textId="77777777" w:rsidR="009056BC" w:rsidRDefault="009056BC" w:rsidP="00B97F03">
            <w:pPr>
              <w:jc w:val="center"/>
              <w:rPr>
                <w:noProof/>
              </w:rPr>
            </w:pPr>
          </w:p>
          <w:p w14:paraId="260CEE03" w14:textId="76FD6E21" w:rsidR="00B97F03" w:rsidRDefault="00B97F03" w:rsidP="00B97F03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84D9C8B" wp14:editId="5B6A1402">
                  <wp:extent cx="2110740" cy="1490479"/>
                  <wp:effectExtent l="0" t="0" r="3810" b="0"/>
                  <wp:docPr id="1342723387" name="Picture 11" descr="Clockwise and Anti-Clockwise - Two Clocks with Different Time Z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lockwise and Anti-Clockwise - Two Clocks with Different Time Zon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4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6987" cy="1494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56BC" w:rsidRPr="00CB3BF2" w14:paraId="0877581D" w14:textId="77777777" w:rsidTr="00B97F03">
        <w:trPr>
          <w:trHeight w:val="1292"/>
        </w:trPr>
        <w:tc>
          <w:tcPr>
            <w:tcW w:w="3539" w:type="dxa"/>
          </w:tcPr>
          <w:p w14:paraId="61DFE789" w14:textId="77777777" w:rsidR="00B97F03" w:rsidRPr="003029AD" w:rsidRDefault="00B97F03" w:rsidP="00B97F03">
            <w:pPr>
              <w:jc w:val="center"/>
              <w:rPr>
                <w:rFonts w:ascii="SassoonCRInfantMedium" w:hAnsi="SassoonCRInfantMedium"/>
                <w:b/>
                <w:bCs/>
                <w:sz w:val="26"/>
                <w:szCs w:val="26"/>
              </w:rPr>
            </w:pPr>
            <w:r>
              <w:rPr>
                <w:rFonts w:ascii="SassoonCRInfantMedium" w:hAnsi="SassoonCRInfantMedium"/>
                <w:b/>
                <w:bCs/>
                <w:sz w:val="26"/>
                <w:szCs w:val="26"/>
              </w:rPr>
              <w:t>Turning objects</w:t>
            </w:r>
          </w:p>
          <w:p w14:paraId="65C24D81" w14:textId="77777777" w:rsidR="00B97F03" w:rsidRPr="003029AD" w:rsidRDefault="00B97F03" w:rsidP="00B97F03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6A244CCA" w14:textId="77777777" w:rsidR="00B97F03" w:rsidRPr="003029AD" w:rsidRDefault="00B97F03" w:rsidP="00B97F03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0DA2D60D" w14:textId="77777777" w:rsidR="00B97F03" w:rsidRPr="003029AD" w:rsidRDefault="00B97F03" w:rsidP="00B97F03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3029AD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 xml:space="preserve">(Children will practise 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turning objects clockwise and anticlockwise.)</w:t>
            </w:r>
          </w:p>
        </w:tc>
        <w:tc>
          <w:tcPr>
            <w:tcW w:w="3119" w:type="dxa"/>
          </w:tcPr>
          <w:p w14:paraId="3AFA5D15" w14:textId="77777777" w:rsidR="00B97F03" w:rsidRDefault="00B97F03" w:rsidP="00B97F03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 xml:space="preserve">Completing patterns with turns </w:t>
            </w:r>
          </w:p>
          <w:p w14:paraId="31D1B67D" w14:textId="77777777" w:rsidR="00B97F03" w:rsidRDefault="00B97F03" w:rsidP="00B97F03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Children will complete patterns by thinking about the way the objects are turning.)</w:t>
            </w:r>
          </w:p>
        </w:tc>
        <w:tc>
          <w:tcPr>
            <w:tcW w:w="3571" w:type="dxa"/>
          </w:tcPr>
          <w:p w14:paraId="5552944E" w14:textId="77777777" w:rsidR="00B97F03" w:rsidRDefault="00B97F03" w:rsidP="00B97F03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>Clocks</w:t>
            </w:r>
          </w:p>
          <w:p w14:paraId="5C104555" w14:textId="77777777" w:rsidR="00B97F03" w:rsidRPr="00CB3BF2" w:rsidRDefault="00B97F03" w:rsidP="00B97F03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</w:p>
          <w:p w14:paraId="7740B547" w14:textId="77777777" w:rsidR="00B97F03" w:rsidRPr="00CB3BF2" w:rsidRDefault="00B97F03" w:rsidP="00B97F03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Children will use clocks to learn which way is clockwise and which is anticlockwise.)</w:t>
            </w:r>
          </w:p>
        </w:tc>
      </w:tr>
    </w:tbl>
    <w:p w14:paraId="595397BB" w14:textId="739DF9BF" w:rsidR="00DF4054" w:rsidRPr="00DF4054" w:rsidRDefault="00DF4054" w:rsidP="00DC6255">
      <w:pPr>
        <w:rPr>
          <w:rFonts w:ascii="SassoonCRInfantMedium" w:hAnsi="SassoonCRInfantMedium"/>
          <w:b/>
          <w:bCs/>
          <w:sz w:val="28"/>
          <w:szCs w:val="28"/>
        </w:rPr>
      </w:pPr>
      <w:r w:rsidRPr="00DF4054">
        <w:rPr>
          <w:rFonts w:ascii="SassoonCRInfantMedium" w:hAnsi="SassoonCRInfantMedium"/>
          <w:b/>
          <w:bCs/>
          <w:sz w:val="28"/>
          <w:szCs w:val="28"/>
        </w:rPr>
        <w:t xml:space="preserve">How we will teach </w:t>
      </w:r>
      <w:r>
        <w:rPr>
          <w:rFonts w:ascii="SassoonCRInfantMedium" w:hAnsi="SassoonCRInfantMedium"/>
          <w:b/>
          <w:bCs/>
          <w:sz w:val="28"/>
          <w:szCs w:val="28"/>
        </w:rPr>
        <w:t>this learning:</w:t>
      </w:r>
    </w:p>
    <w:p w14:paraId="043E8705" w14:textId="77777777" w:rsidR="00DF4054" w:rsidRDefault="00DF4054" w:rsidP="00DC6255">
      <w:pPr>
        <w:rPr>
          <w:rFonts w:ascii="SassoonCRInfantMedium" w:hAnsi="SassoonCRInfantMedium"/>
          <w:sz w:val="28"/>
          <w:szCs w:val="28"/>
        </w:rPr>
      </w:pPr>
    </w:p>
    <w:p w14:paraId="5CA2802B" w14:textId="77777777" w:rsidR="00E20947" w:rsidRDefault="00E20947" w:rsidP="00DC6255">
      <w:pPr>
        <w:rPr>
          <w:rFonts w:ascii="SassoonCRInfantMedium" w:hAnsi="SassoonCRInfantMedium"/>
          <w:sz w:val="28"/>
          <w:szCs w:val="28"/>
        </w:rPr>
      </w:pPr>
    </w:p>
    <w:p w14:paraId="4BBCD353" w14:textId="77777777" w:rsidR="009056BC" w:rsidRDefault="009056BC" w:rsidP="00DC6255">
      <w:pPr>
        <w:rPr>
          <w:rFonts w:ascii="SassoonCRInfantMedium" w:hAnsi="SassoonCRInfantMedium"/>
          <w:sz w:val="28"/>
          <w:szCs w:val="28"/>
        </w:rPr>
      </w:pPr>
    </w:p>
    <w:p w14:paraId="325FC853" w14:textId="77777777" w:rsidR="001F677E" w:rsidRDefault="001F677E" w:rsidP="00DC6255">
      <w:pPr>
        <w:rPr>
          <w:rFonts w:ascii="SassoonCRInfantMedium" w:hAnsi="SassoonCRInfantMedium"/>
          <w:sz w:val="28"/>
          <w:szCs w:val="28"/>
        </w:rPr>
      </w:pPr>
    </w:p>
    <w:p w14:paraId="4E9E3D24" w14:textId="4B7DC0F1" w:rsidR="00DC6255" w:rsidRPr="00DC6255" w:rsidRDefault="00DC6255" w:rsidP="00DC6255">
      <w:pPr>
        <w:rPr>
          <w:rFonts w:ascii="SassoonCRInfantMedium" w:hAnsi="SassoonCRInfantMedium"/>
          <w:sz w:val="28"/>
          <w:szCs w:val="28"/>
        </w:rPr>
      </w:pPr>
      <w:r w:rsidRPr="00DC6255">
        <w:rPr>
          <w:rFonts w:ascii="SassoonCRInfantMedium" w:hAnsi="SassoonCRInfantMedium"/>
          <w:sz w:val="28"/>
          <w:szCs w:val="28"/>
        </w:rPr>
        <w:t>How can I support at home?</w:t>
      </w:r>
    </w:p>
    <w:p w14:paraId="0A92D3B2" w14:textId="60D66E05" w:rsidR="00D23724" w:rsidRPr="00D23724" w:rsidRDefault="00D23724" w:rsidP="00D23724">
      <w:pPr>
        <w:pStyle w:val="ListParagraph"/>
        <w:numPr>
          <w:ilvl w:val="0"/>
          <w:numId w:val="37"/>
        </w:numPr>
        <w:rPr>
          <w:rFonts w:ascii="SassoonCRInfantMedium" w:hAnsi="SassoonCRInfantMedium"/>
          <w:noProof/>
        </w:rPr>
      </w:pPr>
      <w:r w:rsidRPr="00D23724">
        <w:rPr>
          <w:rFonts w:ascii="SassoonCRInfantMedium" w:hAnsi="SassoonCRInfantMedium"/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120C6C66" wp14:editId="1B807805">
            <wp:simplePos x="0" y="0"/>
            <wp:positionH relativeFrom="column">
              <wp:posOffset>3569970</wp:posOffset>
            </wp:positionH>
            <wp:positionV relativeFrom="paragraph">
              <wp:posOffset>12700</wp:posOffset>
            </wp:positionV>
            <wp:extent cx="2417445" cy="1856740"/>
            <wp:effectExtent l="0" t="0" r="1905" b="0"/>
            <wp:wrapTight wrapText="bothSides">
              <wp:wrapPolygon edited="0">
                <wp:start x="0" y="0"/>
                <wp:lineTo x="0" y="21275"/>
                <wp:lineTo x="21447" y="21275"/>
                <wp:lineTo x="21447" y="0"/>
                <wp:lineTo x="0" y="0"/>
              </wp:wrapPolygon>
            </wp:wrapTight>
            <wp:docPr id="274806229" name="Picture 12" descr="Lesson 1: Positional language in practical activit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Lesson 1: Positional language in practical activitie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445" cy="185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3724">
        <w:rPr>
          <w:rFonts w:ascii="SassoonCRInfantMedium" w:hAnsi="SassoonCRInfantMedium"/>
          <w:noProof/>
        </w:rPr>
        <w:t>Treasure Hunt: Give your child directions like “Take two steps forward, turn clockwise a quarter turn, then go left…” and hide a small prize at the end.</w:t>
      </w:r>
    </w:p>
    <w:p w14:paraId="3DD01839" w14:textId="54B0CAF1" w:rsidR="00D23724" w:rsidRPr="00D23724" w:rsidRDefault="00D23724" w:rsidP="00D23724">
      <w:pPr>
        <w:numPr>
          <w:ilvl w:val="0"/>
          <w:numId w:val="37"/>
        </w:numPr>
        <w:rPr>
          <w:rFonts w:ascii="SassoonCRInfantMedium" w:hAnsi="SassoonCRInfantMedium"/>
          <w:noProof/>
        </w:rPr>
      </w:pPr>
      <w:r w:rsidRPr="00D23724">
        <w:rPr>
          <w:rFonts w:ascii="SassoonCRInfantMedium" w:hAnsi="SassoonCRInfantMedium"/>
          <w:noProof/>
        </w:rPr>
        <w:t>Simon Says – Direction Edition: Use turns and positions in the game (e.g. “Simon says turn half turn clockwise”).</w:t>
      </w:r>
    </w:p>
    <w:p w14:paraId="733E2443" w14:textId="77777777" w:rsidR="00D23724" w:rsidRPr="00D23724" w:rsidRDefault="00D23724" w:rsidP="00D23724">
      <w:pPr>
        <w:numPr>
          <w:ilvl w:val="0"/>
          <w:numId w:val="37"/>
        </w:numPr>
        <w:rPr>
          <w:rFonts w:ascii="SassoonCRInfantMedium" w:hAnsi="SassoonCRInfantMedium"/>
          <w:noProof/>
        </w:rPr>
      </w:pPr>
      <w:r w:rsidRPr="00D23724">
        <w:rPr>
          <w:rFonts w:ascii="SassoonCRInfantMedium" w:hAnsi="SassoonCRInfantMedium"/>
          <w:noProof/>
        </w:rPr>
        <w:t>Toy Map Navigation: Place toys on a grid or mat and give instructions to move them (e.g. “Move the car 2 spaces forward and turn right”).</w:t>
      </w:r>
    </w:p>
    <w:p w14:paraId="32020B36" w14:textId="5FD5A009" w:rsidR="00D23724" w:rsidRPr="00D23724" w:rsidRDefault="00D23724" w:rsidP="00D23724">
      <w:pPr>
        <w:numPr>
          <w:ilvl w:val="0"/>
          <w:numId w:val="37"/>
        </w:numPr>
        <w:rPr>
          <w:rFonts w:ascii="SassoonCRInfantMedium" w:hAnsi="SassoonCRInfantMedium"/>
          <w:noProof/>
        </w:rPr>
      </w:pPr>
      <w:r w:rsidRPr="00D23724">
        <w:rPr>
          <w:rFonts w:ascii="SassoonCRInfantMedium" w:hAnsi="SassoonCRInfantMedium"/>
          <w:noProof/>
        </w:rPr>
        <w:t>Cooking with Directions: Talk about which way to turn lids (clockwise/anticlockwise) or move around the kitchen following directions.</w:t>
      </w:r>
    </w:p>
    <w:p w14:paraId="1374ED9D" w14:textId="77777777" w:rsidR="00D23724" w:rsidRDefault="00D23724" w:rsidP="00D23724">
      <w:pPr>
        <w:numPr>
          <w:ilvl w:val="0"/>
          <w:numId w:val="37"/>
        </w:numPr>
        <w:rPr>
          <w:rFonts w:ascii="SassoonCRInfantMedium" w:hAnsi="SassoonCRInfantMedium"/>
          <w:noProof/>
        </w:rPr>
      </w:pPr>
      <w:r w:rsidRPr="00D23724">
        <w:rPr>
          <w:rFonts w:ascii="SassoonCRInfantMedium" w:hAnsi="SassoonCRInfantMedium"/>
          <w:noProof/>
        </w:rPr>
        <w:t>Dance Turns: Create a simple dance using full, half, and quarter turns to music.</w:t>
      </w:r>
    </w:p>
    <w:p w14:paraId="760CE08A" w14:textId="1A58720C" w:rsidR="00D23724" w:rsidRDefault="00657F76" w:rsidP="00D23724">
      <w:pPr>
        <w:numPr>
          <w:ilvl w:val="0"/>
          <w:numId w:val="37"/>
        </w:numPr>
        <w:rPr>
          <w:rFonts w:ascii="SassoonCRInfantMedium" w:hAnsi="SassoonCRInfantMedium"/>
          <w:noProof/>
        </w:rPr>
      </w:pPr>
      <w:r>
        <w:rPr>
          <w:rFonts w:ascii="SassoonCRInfantMedium" w:hAnsi="SassoonCRInfantMedium"/>
          <w:noProof/>
        </w:rPr>
        <w:t>Watch th</w:t>
      </w:r>
      <w:r w:rsidR="00E66725">
        <w:rPr>
          <w:rFonts w:ascii="SassoonCRInfantMedium" w:hAnsi="SassoonCRInfantMedium"/>
          <w:noProof/>
        </w:rPr>
        <w:t>is</w:t>
      </w:r>
      <w:r>
        <w:rPr>
          <w:rFonts w:ascii="SassoonCRInfantMedium" w:hAnsi="SassoonCRInfantMedium"/>
          <w:noProof/>
        </w:rPr>
        <w:t xml:space="preserve"> numberblocks </w:t>
      </w:r>
      <w:r w:rsidR="00C97191">
        <w:rPr>
          <w:rFonts w:ascii="SassoonCRInfantMedium" w:hAnsi="SassoonCRInfantMedium"/>
          <w:noProof/>
        </w:rPr>
        <w:t>e</w:t>
      </w:r>
      <w:r w:rsidR="002A33B3">
        <w:rPr>
          <w:rFonts w:ascii="SassoonCRInfantMedium" w:hAnsi="SassoonCRInfantMedium"/>
          <w:noProof/>
        </w:rPr>
        <w:t>pi</w:t>
      </w:r>
      <w:r w:rsidR="00C97191">
        <w:rPr>
          <w:rFonts w:ascii="SassoonCRInfantMedium" w:hAnsi="SassoonCRInfantMedium"/>
          <w:noProof/>
        </w:rPr>
        <w:t>sode</w:t>
      </w:r>
      <w:r>
        <w:rPr>
          <w:rFonts w:ascii="SassoonCRInfantMedium" w:hAnsi="SassoonCRInfantMedium"/>
          <w:noProof/>
        </w:rPr>
        <w:t xml:space="preserve"> with your child</w:t>
      </w:r>
      <w:r w:rsidR="00D23724">
        <w:rPr>
          <w:rFonts w:ascii="SassoonCRInfantMedium" w:hAnsi="SassoonCRInfantMedium"/>
          <w:noProof/>
        </w:rPr>
        <w:t xml:space="preserve">: </w:t>
      </w:r>
    </w:p>
    <w:p w14:paraId="3968EA53" w14:textId="43F8D416" w:rsidR="00376700" w:rsidRDefault="000478F4" w:rsidP="00376700">
      <w:pPr>
        <w:rPr>
          <w:rFonts w:ascii="SassoonCRInfantMedium" w:hAnsi="SassoonCRInfantMedium"/>
          <w:noProof/>
        </w:rPr>
      </w:pPr>
      <w:r>
        <w:rPr>
          <w:noProof/>
        </w:rPr>
        <w:drawing>
          <wp:inline distT="0" distB="0" distL="0" distR="0" wp14:anchorId="3BED1A8C" wp14:editId="40A3C9D4">
            <wp:extent cx="3571875" cy="2575871"/>
            <wp:effectExtent l="0" t="0" r="0" b="0"/>
            <wp:docPr id="153846577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465777" name="Picture 1" descr="A screenshot of a computer&#10;&#10;AI-generated content may be incorrect."/>
                    <pic:cNvPicPr/>
                  </pic:nvPicPr>
                  <pic:blipFill rotWithShape="1">
                    <a:blip r:embed="rId12"/>
                    <a:srcRect l="32573" t="44613" r="50144" b="33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306" cy="25805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9DE5AB" w14:textId="648DBE12" w:rsidR="0047104B" w:rsidRDefault="00C97191" w:rsidP="00376700">
      <w:pPr>
        <w:rPr>
          <w:rFonts w:ascii="SassoonCRInfantMedium" w:hAnsi="SassoonCRInfantMedium"/>
          <w:noProof/>
        </w:rPr>
      </w:pPr>
      <w:r>
        <w:rPr>
          <w:rFonts w:ascii="SassoonCRInfantMedium" w:hAnsi="SassoonCRInfantMedium"/>
          <w:noProof/>
        </w:rPr>
        <w:t xml:space="preserve">BBC iplayer: </w:t>
      </w:r>
      <w:r w:rsidR="0047104B">
        <w:rPr>
          <w:rFonts w:ascii="SassoonCRInfantMedium" w:hAnsi="SassoonCRInfantMedium"/>
          <w:noProof/>
        </w:rPr>
        <w:t xml:space="preserve">Series 4 </w:t>
      </w:r>
    </w:p>
    <w:p w14:paraId="43561E8C" w14:textId="2622A134" w:rsidR="003948D4" w:rsidRPr="00D23724" w:rsidRDefault="003948D4" w:rsidP="003948D4">
      <w:pPr>
        <w:rPr>
          <w:rFonts w:ascii="SassoonCRInfantMedium" w:hAnsi="SassoonCRInfantMedium"/>
          <w:noProof/>
        </w:rPr>
      </w:pPr>
    </w:p>
    <w:p w14:paraId="64DDA887" w14:textId="531CAA1C" w:rsidR="00570524" w:rsidRPr="00D23724" w:rsidRDefault="00570524">
      <w:pPr>
        <w:rPr>
          <w:rFonts w:ascii="SassoonCRInfantMedium" w:hAnsi="SassoonCRInfantMedium"/>
          <w:noProof/>
        </w:rPr>
      </w:pPr>
    </w:p>
    <w:p w14:paraId="450ECEC5" w14:textId="7653952C" w:rsidR="00B0600D" w:rsidRPr="00D23724" w:rsidRDefault="00B0600D" w:rsidP="00B0600D">
      <w:pPr>
        <w:rPr>
          <w:rFonts w:ascii="SassoonCRInfantMedium" w:hAnsi="SassoonCRInfantMedium"/>
        </w:rPr>
      </w:pPr>
    </w:p>
    <w:p w14:paraId="03944694" w14:textId="7659747A" w:rsidR="00B0600D" w:rsidRPr="00B0600D" w:rsidRDefault="00B0600D" w:rsidP="00B0600D">
      <w:pPr>
        <w:tabs>
          <w:tab w:val="left" w:pos="3060"/>
        </w:tabs>
      </w:pPr>
    </w:p>
    <w:sectPr w:rsidR="00B0600D" w:rsidRPr="00B060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Medium">
    <w:altName w:val="Calibri"/>
    <w:charset w:val="00"/>
    <w:family w:val="auto"/>
    <w:pitch w:val="variable"/>
    <w:sig w:usb0="A00000AF" w:usb1="1000204A" w:usb2="00000000" w:usb3="00000000" w:csb0="0000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A7036"/>
    <w:multiLevelType w:val="multilevel"/>
    <w:tmpl w:val="3D0C4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A51930"/>
    <w:multiLevelType w:val="multilevel"/>
    <w:tmpl w:val="EEA49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324E9A"/>
    <w:multiLevelType w:val="multilevel"/>
    <w:tmpl w:val="BF607F1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710AFC"/>
    <w:multiLevelType w:val="multilevel"/>
    <w:tmpl w:val="1A78E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173D92"/>
    <w:multiLevelType w:val="multilevel"/>
    <w:tmpl w:val="ACF00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6257819"/>
    <w:multiLevelType w:val="multilevel"/>
    <w:tmpl w:val="F43E96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A8717F6"/>
    <w:multiLevelType w:val="hybridMultilevel"/>
    <w:tmpl w:val="DFBCB50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664476"/>
    <w:multiLevelType w:val="hybridMultilevel"/>
    <w:tmpl w:val="3A228E9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DE4606"/>
    <w:multiLevelType w:val="multilevel"/>
    <w:tmpl w:val="1E7E1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3A6F06"/>
    <w:multiLevelType w:val="multilevel"/>
    <w:tmpl w:val="18340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5217EC"/>
    <w:multiLevelType w:val="multilevel"/>
    <w:tmpl w:val="EFF8A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AF442C"/>
    <w:multiLevelType w:val="hybridMultilevel"/>
    <w:tmpl w:val="09C8A7E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270ABA"/>
    <w:multiLevelType w:val="hybridMultilevel"/>
    <w:tmpl w:val="B1686FBE"/>
    <w:lvl w:ilvl="0" w:tplc="FFFFFFFF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A787024"/>
    <w:multiLevelType w:val="hybridMultilevel"/>
    <w:tmpl w:val="07D4A50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0B301C7"/>
    <w:multiLevelType w:val="hybridMultilevel"/>
    <w:tmpl w:val="173A7D1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50773A"/>
    <w:multiLevelType w:val="hybridMultilevel"/>
    <w:tmpl w:val="8294020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DF4A6B"/>
    <w:multiLevelType w:val="multilevel"/>
    <w:tmpl w:val="A0348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BC4349"/>
    <w:multiLevelType w:val="multilevel"/>
    <w:tmpl w:val="A0348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572D2C"/>
    <w:multiLevelType w:val="hybridMultilevel"/>
    <w:tmpl w:val="0804D3FA"/>
    <w:lvl w:ilvl="0" w:tplc="2F82087E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6D7CF1"/>
    <w:multiLevelType w:val="multilevel"/>
    <w:tmpl w:val="EDE62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670C2F"/>
    <w:multiLevelType w:val="multilevel"/>
    <w:tmpl w:val="2A94C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2925A3"/>
    <w:multiLevelType w:val="hybridMultilevel"/>
    <w:tmpl w:val="021E836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D75329"/>
    <w:multiLevelType w:val="hybridMultilevel"/>
    <w:tmpl w:val="3FFC22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5B0F73"/>
    <w:multiLevelType w:val="multilevel"/>
    <w:tmpl w:val="BA140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061938"/>
    <w:multiLevelType w:val="multilevel"/>
    <w:tmpl w:val="417A2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E3449A8"/>
    <w:multiLevelType w:val="multilevel"/>
    <w:tmpl w:val="4F7835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F1A4020"/>
    <w:multiLevelType w:val="hybridMultilevel"/>
    <w:tmpl w:val="1DF83B48"/>
    <w:lvl w:ilvl="0" w:tplc="8884970C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BE7034"/>
    <w:multiLevelType w:val="hybridMultilevel"/>
    <w:tmpl w:val="DB2CDDA4"/>
    <w:lvl w:ilvl="0" w:tplc="CE5ADD42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9D4F97"/>
    <w:multiLevelType w:val="multilevel"/>
    <w:tmpl w:val="1BDAE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8C38A3"/>
    <w:multiLevelType w:val="multilevel"/>
    <w:tmpl w:val="0978A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F514757"/>
    <w:multiLevelType w:val="hybridMultilevel"/>
    <w:tmpl w:val="AA76EFF2"/>
    <w:lvl w:ilvl="0" w:tplc="FFFFFFFF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0387029"/>
    <w:multiLevelType w:val="multilevel"/>
    <w:tmpl w:val="58CAC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1C26C1B"/>
    <w:multiLevelType w:val="hybridMultilevel"/>
    <w:tmpl w:val="0FFC751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4C07F2"/>
    <w:multiLevelType w:val="multilevel"/>
    <w:tmpl w:val="F2AA23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9802E3"/>
    <w:multiLevelType w:val="hybridMultilevel"/>
    <w:tmpl w:val="E9201F96"/>
    <w:lvl w:ilvl="0" w:tplc="D3E2FAE6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C80974"/>
    <w:multiLevelType w:val="multilevel"/>
    <w:tmpl w:val="D52A6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D172F95"/>
    <w:multiLevelType w:val="multilevel"/>
    <w:tmpl w:val="370C3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5431170">
    <w:abstractNumId w:val="10"/>
  </w:num>
  <w:num w:numId="2" w16cid:durableId="1409965481">
    <w:abstractNumId w:val="9"/>
  </w:num>
  <w:num w:numId="3" w16cid:durableId="1067726313">
    <w:abstractNumId w:val="33"/>
  </w:num>
  <w:num w:numId="4" w16cid:durableId="835919260">
    <w:abstractNumId w:val="16"/>
  </w:num>
  <w:num w:numId="5" w16cid:durableId="453982560">
    <w:abstractNumId w:val="20"/>
  </w:num>
  <w:num w:numId="6" w16cid:durableId="2118744156">
    <w:abstractNumId w:val="1"/>
  </w:num>
  <w:num w:numId="7" w16cid:durableId="510415068">
    <w:abstractNumId w:val="29"/>
  </w:num>
  <w:num w:numId="8" w16cid:durableId="1061755809">
    <w:abstractNumId w:val="0"/>
  </w:num>
  <w:num w:numId="9" w16cid:durableId="43188513">
    <w:abstractNumId w:val="36"/>
  </w:num>
  <w:num w:numId="10" w16cid:durableId="1487820232">
    <w:abstractNumId w:val="17"/>
  </w:num>
  <w:num w:numId="11" w16cid:durableId="208612218">
    <w:abstractNumId w:val="18"/>
  </w:num>
  <w:num w:numId="12" w16cid:durableId="1418095042">
    <w:abstractNumId w:val="14"/>
  </w:num>
  <w:num w:numId="13" w16cid:durableId="1539657226">
    <w:abstractNumId w:val="11"/>
  </w:num>
  <w:num w:numId="14" w16cid:durableId="1555774530">
    <w:abstractNumId w:val="27"/>
  </w:num>
  <w:num w:numId="15" w16cid:durableId="511339224">
    <w:abstractNumId w:val="24"/>
  </w:num>
  <w:num w:numId="16" w16cid:durableId="548104068">
    <w:abstractNumId w:val="5"/>
  </w:num>
  <w:num w:numId="17" w16cid:durableId="663781123">
    <w:abstractNumId w:val="32"/>
  </w:num>
  <w:num w:numId="18" w16cid:durableId="1262687845">
    <w:abstractNumId w:val="26"/>
  </w:num>
  <w:num w:numId="19" w16cid:durableId="1990010637">
    <w:abstractNumId w:val="19"/>
  </w:num>
  <w:num w:numId="20" w16cid:durableId="487749217">
    <w:abstractNumId w:val="15"/>
  </w:num>
  <w:num w:numId="21" w16cid:durableId="68968551">
    <w:abstractNumId w:val="31"/>
  </w:num>
  <w:num w:numId="22" w16cid:durableId="1757508926">
    <w:abstractNumId w:val="25"/>
  </w:num>
  <w:num w:numId="23" w16cid:durableId="1900749262">
    <w:abstractNumId w:val="23"/>
  </w:num>
  <w:num w:numId="24" w16cid:durableId="1698000568">
    <w:abstractNumId w:val="3"/>
  </w:num>
  <w:num w:numId="25" w16cid:durableId="728918802">
    <w:abstractNumId w:val="22"/>
  </w:num>
  <w:num w:numId="26" w16cid:durableId="1696080597">
    <w:abstractNumId w:val="13"/>
  </w:num>
  <w:num w:numId="27" w16cid:durableId="406848440">
    <w:abstractNumId w:val="30"/>
  </w:num>
  <w:num w:numId="28" w16cid:durableId="901600837">
    <w:abstractNumId w:val="12"/>
  </w:num>
  <w:num w:numId="29" w16cid:durableId="1204443702">
    <w:abstractNumId w:val="8"/>
  </w:num>
  <w:num w:numId="30" w16cid:durableId="753749239">
    <w:abstractNumId w:val="2"/>
  </w:num>
  <w:num w:numId="31" w16cid:durableId="1088427136">
    <w:abstractNumId w:val="4"/>
  </w:num>
  <w:num w:numId="32" w16cid:durableId="1660886261">
    <w:abstractNumId w:val="7"/>
  </w:num>
  <w:num w:numId="33" w16cid:durableId="898899258">
    <w:abstractNumId w:val="34"/>
  </w:num>
  <w:num w:numId="34" w16cid:durableId="346296390">
    <w:abstractNumId w:val="35"/>
  </w:num>
  <w:num w:numId="35" w16cid:durableId="1920290902">
    <w:abstractNumId w:val="21"/>
  </w:num>
  <w:num w:numId="36" w16cid:durableId="596451577">
    <w:abstractNumId w:val="28"/>
  </w:num>
  <w:num w:numId="37" w16cid:durableId="13174167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255"/>
    <w:rsid w:val="0001415B"/>
    <w:rsid w:val="000478F4"/>
    <w:rsid w:val="000571C0"/>
    <w:rsid w:val="00066D5C"/>
    <w:rsid w:val="00073E6E"/>
    <w:rsid w:val="0008431E"/>
    <w:rsid w:val="000A370A"/>
    <w:rsid w:val="000C1B59"/>
    <w:rsid w:val="000C4E65"/>
    <w:rsid w:val="000C7225"/>
    <w:rsid w:val="000C72ED"/>
    <w:rsid w:val="000D2334"/>
    <w:rsid w:val="000D34FA"/>
    <w:rsid w:val="000E5855"/>
    <w:rsid w:val="000E7A1A"/>
    <w:rsid w:val="001100AB"/>
    <w:rsid w:val="001257BA"/>
    <w:rsid w:val="00135448"/>
    <w:rsid w:val="00153B96"/>
    <w:rsid w:val="00195F6D"/>
    <w:rsid w:val="001B4ACD"/>
    <w:rsid w:val="001E30A0"/>
    <w:rsid w:val="001F020B"/>
    <w:rsid w:val="001F1CA8"/>
    <w:rsid w:val="001F677E"/>
    <w:rsid w:val="00201735"/>
    <w:rsid w:val="0021433C"/>
    <w:rsid w:val="00244BB7"/>
    <w:rsid w:val="002509B4"/>
    <w:rsid w:val="00252DC8"/>
    <w:rsid w:val="00275E07"/>
    <w:rsid w:val="002776B0"/>
    <w:rsid w:val="00282933"/>
    <w:rsid w:val="00291EFD"/>
    <w:rsid w:val="00293A14"/>
    <w:rsid w:val="00295E51"/>
    <w:rsid w:val="002A33B3"/>
    <w:rsid w:val="002A43D7"/>
    <w:rsid w:val="002B742C"/>
    <w:rsid w:val="002C1B7A"/>
    <w:rsid w:val="002F6797"/>
    <w:rsid w:val="002F6EFC"/>
    <w:rsid w:val="003029AD"/>
    <w:rsid w:val="00306513"/>
    <w:rsid w:val="00316CFE"/>
    <w:rsid w:val="00323057"/>
    <w:rsid w:val="0034040F"/>
    <w:rsid w:val="00343323"/>
    <w:rsid w:val="003474C7"/>
    <w:rsid w:val="0035487A"/>
    <w:rsid w:val="00362E1C"/>
    <w:rsid w:val="00367623"/>
    <w:rsid w:val="00376700"/>
    <w:rsid w:val="00384547"/>
    <w:rsid w:val="003948D4"/>
    <w:rsid w:val="003B68C5"/>
    <w:rsid w:val="003C13BB"/>
    <w:rsid w:val="003C6809"/>
    <w:rsid w:val="00404D8C"/>
    <w:rsid w:val="00423677"/>
    <w:rsid w:val="00425751"/>
    <w:rsid w:val="004314B0"/>
    <w:rsid w:val="00443574"/>
    <w:rsid w:val="00446029"/>
    <w:rsid w:val="0047104B"/>
    <w:rsid w:val="00485A28"/>
    <w:rsid w:val="004A1B5E"/>
    <w:rsid w:val="004A22EC"/>
    <w:rsid w:val="004D4011"/>
    <w:rsid w:val="004E5FF9"/>
    <w:rsid w:val="005115B4"/>
    <w:rsid w:val="0051654A"/>
    <w:rsid w:val="00522796"/>
    <w:rsid w:val="00527931"/>
    <w:rsid w:val="0054625F"/>
    <w:rsid w:val="00570524"/>
    <w:rsid w:val="005821ED"/>
    <w:rsid w:val="00585F6B"/>
    <w:rsid w:val="005D089B"/>
    <w:rsid w:val="005E689C"/>
    <w:rsid w:val="006132F2"/>
    <w:rsid w:val="00653B1F"/>
    <w:rsid w:val="00657F76"/>
    <w:rsid w:val="00682210"/>
    <w:rsid w:val="006825A1"/>
    <w:rsid w:val="006B7C39"/>
    <w:rsid w:val="006F7807"/>
    <w:rsid w:val="00731C3F"/>
    <w:rsid w:val="00742E2C"/>
    <w:rsid w:val="00753073"/>
    <w:rsid w:val="00754D6E"/>
    <w:rsid w:val="00767537"/>
    <w:rsid w:val="007709C3"/>
    <w:rsid w:val="00794D01"/>
    <w:rsid w:val="00794EEF"/>
    <w:rsid w:val="00796FDD"/>
    <w:rsid w:val="007A3C84"/>
    <w:rsid w:val="007D1904"/>
    <w:rsid w:val="007D5A3E"/>
    <w:rsid w:val="007D604E"/>
    <w:rsid w:val="007F67E6"/>
    <w:rsid w:val="00801491"/>
    <w:rsid w:val="00807162"/>
    <w:rsid w:val="00812F29"/>
    <w:rsid w:val="00824613"/>
    <w:rsid w:val="00833260"/>
    <w:rsid w:val="00843317"/>
    <w:rsid w:val="00854241"/>
    <w:rsid w:val="0087257E"/>
    <w:rsid w:val="008749DD"/>
    <w:rsid w:val="00875D0D"/>
    <w:rsid w:val="00885E4A"/>
    <w:rsid w:val="00894B62"/>
    <w:rsid w:val="008B1814"/>
    <w:rsid w:val="008C267B"/>
    <w:rsid w:val="008D683D"/>
    <w:rsid w:val="008D6E31"/>
    <w:rsid w:val="008F225A"/>
    <w:rsid w:val="0090112E"/>
    <w:rsid w:val="00902A53"/>
    <w:rsid w:val="009056BC"/>
    <w:rsid w:val="009274EE"/>
    <w:rsid w:val="00943E7F"/>
    <w:rsid w:val="009458FE"/>
    <w:rsid w:val="00953331"/>
    <w:rsid w:val="009564B7"/>
    <w:rsid w:val="00976FE8"/>
    <w:rsid w:val="009A5DEF"/>
    <w:rsid w:val="009C5F6B"/>
    <w:rsid w:val="00A223AB"/>
    <w:rsid w:val="00A27EB0"/>
    <w:rsid w:val="00A31DFD"/>
    <w:rsid w:val="00A4025E"/>
    <w:rsid w:val="00A449C1"/>
    <w:rsid w:val="00A53C97"/>
    <w:rsid w:val="00A70F1B"/>
    <w:rsid w:val="00A72EF2"/>
    <w:rsid w:val="00A75A9E"/>
    <w:rsid w:val="00A807F7"/>
    <w:rsid w:val="00AD2D44"/>
    <w:rsid w:val="00AE2D01"/>
    <w:rsid w:val="00AE7107"/>
    <w:rsid w:val="00B01F43"/>
    <w:rsid w:val="00B0600D"/>
    <w:rsid w:val="00B11E66"/>
    <w:rsid w:val="00B26550"/>
    <w:rsid w:val="00B4493C"/>
    <w:rsid w:val="00B5781A"/>
    <w:rsid w:val="00B71C35"/>
    <w:rsid w:val="00B7227F"/>
    <w:rsid w:val="00B8167E"/>
    <w:rsid w:val="00B97F03"/>
    <w:rsid w:val="00BA4286"/>
    <w:rsid w:val="00BB5B82"/>
    <w:rsid w:val="00BD0E9F"/>
    <w:rsid w:val="00BD4644"/>
    <w:rsid w:val="00C10CF3"/>
    <w:rsid w:val="00C2383E"/>
    <w:rsid w:val="00C26D60"/>
    <w:rsid w:val="00C35ADE"/>
    <w:rsid w:val="00C45DA1"/>
    <w:rsid w:val="00C67B81"/>
    <w:rsid w:val="00C71EC3"/>
    <w:rsid w:val="00C763A0"/>
    <w:rsid w:val="00C97191"/>
    <w:rsid w:val="00CB3BF2"/>
    <w:rsid w:val="00CC30E5"/>
    <w:rsid w:val="00CC32C8"/>
    <w:rsid w:val="00CD60F0"/>
    <w:rsid w:val="00D05263"/>
    <w:rsid w:val="00D12AC8"/>
    <w:rsid w:val="00D23724"/>
    <w:rsid w:val="00D36E8A"/>
    <w:rsid w:val="00D65928"/>
    <w:rsid w:val="00D77ADF"/>
    <w:rsid w:val="00D876F1"/>
    <w:rsid w:val="00DB1E3E"/>
    <w:rsid w:val="00DB65E2"/>
    <w:rsid w:val="00DC6255"/>
    <w:rsid w:val="00DC6F0C"/>
    <w:rsid w:val="00DF4054"/>
    <w:rsid w:val="00E01BE0"/>
    <w:rsid w:val="00E1657E"/>
    <w:rsid w:val="00E20947"/>
    <w:rsid w:val="00E2356F"/>
    <w:rsid w:val="00E23694"/>
    <w:rsid w:val="00E2539A"/>
    <w:rsid w:val="00E302A4"/>
    <w:rsid w:val="00E3543E"/>
    <w:rsid w:val="00E51DC6"/>
    <w:rsid w:val="00E52821"/>
    <w:rsid w:val="00E56526"/>
    <w:rsid w:val="00E66725"/>
    <w:rsid w:val="00E92C24"/>
    <w:rsid w:val="00E96E28"/>
    <w:rsid w:val="00EA2677"/>
    <w:rsid w:val="00EA2A18"/>
    <w:rsid w:val="00EA59AF"/>
    <w:rsid w:val="00EB5265"/>
    <w:rsid w:val="00ED0B93"/>
    <w:rsid w:val="00F204F0"/>
    <w:rsid w:val="00F334D8"/>
    <w:rsid w:val="00F5347E"/>
    <w:rsid w:val="00F649C1"/>
    <w:rsid w:val="00F85874"/>
    <w:rsid w:val="00F922E2"/>
    <w:rsid w:val="00FA38C3"/>
    <w:rsid w:val="00FB7B53"/>
    <w:rsid w:val="00FC2F1C"/>
    <w:rsid w:val="00FD7DB3"/>
    <w:rsid w:val="00FE12A8"/>
    <w:rsid w:val="00FE4057"/>
    <w:rsid w:val="00FE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A6B42"/>
  <w15:chartTrackingRefBased/>
  <w15:docId w15:val="{BFE6E146-7619-4AC0-8F80-8EA61119D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62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2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2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2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2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2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2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2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2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2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2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2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2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2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2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2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2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2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2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62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2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62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2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62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2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62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2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2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25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C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1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407609-610b-4f93-95d1-f45c2d1d973f">
      <Terms xmlns="http://schemas.microsoft.com/office/infopath/2007/PartnerControls"/>
    </lcf76f155ced4ddcb4097134ff3c332f>
    <TaxCatchAll xmlns="89b27094-c8f8-4d45-a36f-c050cc0ba3e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3091B303915B4887206ACD6C5C9C1A" ma:contentTypeVersion="15" ma:contentTypeDescription="Create a new document." ma:contentTypeScope="" ma:versionID="3b9301b70c72aa40003ef0fe8fd5d04a">
  <xsd:schema xmlns:xsd="http://www.w3.org/2001/XMLSchema" xmlns:xs="http://www.w3.org/2001/XMLSchema" xmlns:p="http://schemas.microsoft.com/office/2006/metadata/properties" xmlns:ns2="58407609-610b-4f93-95d1-f45c2d1d973f" xmlns:ns3="89b27094-c8f8-4d45-a36f-c050cc0ba3e7" targetNamespace="http://schemas.microsoft.com/office/2006/metadata/properties" ma:root="true" ma:fieldsID="ae4a6704e72a1b146842b363ad40cf72" ns2:_="" ns3:_="">
    <xsd:import namespace="58407609-610b-4f93-95d1-f45c2d1d973f"/>
    <xsd:import namespace="89b27094-c8f8-4d45-a36f-c050cc0ba3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407609-610b-4f93-95d1-f45c2d1d9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da9f2b2-08ae-4fb5-95b4-eab335598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b27094-c8f8-4d45-a36f-c050cc0ba3e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ecfb445-463b-432d-af7a-f59e44b1d51d}" ma:internalName="TaxCatchAll" ma:showField="CatchAllData" ma:web="89b27094-c8f8-4d45-a36f-c050cc0ba3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5A509B-2B6D-4958-9A43-A87142965DB5}">
  <ds:schemaRefs>
    <ds:schemaRef ds:uri="http://schemas.microsoft.com/office/2006/metadata/properties"/>
    <ds:schemaRef ds:uri="http://schemas.microsoft.com/office/infopath/2007/PartnerControls"/>
    <ds:schemaRef ds:uri="58407609-610b-4f93-95d1-f45c2d1d973f"/>
    <ds:schemaRef ds:uri="89b27094-c8f8-4d45-a36f-c050cc0ba3e7"/>
  </ds:schemaRefs>
</ds:datastoreItem>
</file>

<file path=customXml/itemProps2.xml><?xml version="1.0" encoding="utf-8"?>
<ds:datastoreItem xmlns:ds="http://schemas.openxmlformats.org/officeDocument/2006/customXml" ds:itemID="{A7C3A148-2791-414C-8749-B531D08FBD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5C0C5E-2C62-4FAE-A3DA-21BE858813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407609-610b-4f93-95d1-f45c2d1d973f"/>
    <ds:schemaRef ds:uri="89b27094-c8f8-4d45-a36f-c050cc0ba3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Findley</dc:creator>
  <cp:keywords/>
  <dc:description/>
  <cp:lastModifiedBy>Tanya Leadbeater</cp:lastModifiedBy>
  <cp:revision>2</cp:revision>
  <dcterms:created xsi:type="dcterms:W3CDTF">2026-09-04T14:25:00Z</dcterms:created>
  <dcterms:modified xsi:type="dcterms:W3CDTF">2026-09-04T14:25:00Z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0x010100143091B303915B4887206ACD6C5C9C1A</vt:lpwstr>
  </property>
  <property fmtid="{D5CDD505-2E9C-101B-9397-08002B2CF9AE}" pid="3" name="MediaServiceImageTags">
    <vt:lpwstr/>
  </property>
</Properties>
</file>