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FD624" w14:textId="2853C676" w:rsidR="00CB3BF2" w:rsidRDefault="00DC6255" w:rsidP="00801491">
      <w:pPr>
        <w:jc w:val="center"/>
        <w:rPr>
          <w:rFonts w:ascii="SassoonCRInfantMedium" w:hAnsi="SassoonCRInfantMedium"/>
          <w:b/>
          <w:bCs/>
          <w:sz w:val="28"/>
          <w:szCs w:val="28"/>
        </w:rPr>
      </w:pPr>
      <w:r w:rsidRPr="00DC6255">
        <w:rPr>
          <w:rFonts w:ascii="SassoonCRInfantMedium" w:hAnsi="SassoonCRInfantMedium"/>
          <w:b/>
          <w:bCs/>
          <w:sz w:val="28"/>
          <w:szCs w:val="28"/>
        </w:rPr>
        <w:t xml:space="preserve">Year </w:t>
      </w:r>
      <w:r w:rsidR="00494C48">
        <w:rPr>
          <w:rFonts w:ascii="SassoonCRInfantMedium" w:hAnsi="SassoonCRInfantMedium"/>
          <w:b/>
          <w:bCs/>
          <w:sz w:val="28"/>
          <w:szCs w:val="28"/>
        </w:rPr>
        <w:t>2</w:t>
      </w:r>
      <w:r w:rsidRPr="00DC6255">
        <w:rPr>
          <w:rFonts w:ascii="SassoonCRInfantMedium" w:hAnsi="SassoonCRInfantMedium"/>
          <w:b/>
          <w:bCs/>
          <w:sz w:val="28"/>
          <w:szCs w:val="28"/>
        </w:rPr>
        <w:t xml:space="preserve">, Unit </w:t>
      </w:r>
      <w:r w:rsidR="0056358E">
        <w:rPr>
          <w:rFonts w:ascii="SassoonCRInfantMedium" w:hAnsi="SassoonCRInfantMedium"/>
          <w:b/>
          <w:bCs/>
          <w:sz w:val="28"/>
          <w:szCs w:val="28"/>
        </w:rPr>
        <w:t>3</w:t>
      </w:r>
      <w:r w:rsidR="0021433C">
        <w:rPr>
          <w:rFonts w:ascii="SassoonCRInfantMedium" w:hAnsi="SassoonCRInfantMedium"/>
          <w:b/>
          <w:bCs/>
          <w:sz w:val="28"/>
          <w:szCs w:val="28"/>
        </w:rPr>
        <w:t xml:space="preserve">: </w:t>
      </w:r>
      <w:r w:rsidR="00176194">
        <w:rPr>
          <w:rFonts w:ascii="SassoonCRInfantMedium" w:hAnsi="SassoonCRInfantMedium"/>
          <w:b/>
          <w:bCs/>
          <w:sz w:val="28"/>
          <w:szCs w:val="28"/>
        </w:rPr>
        <w:t>Shape</w:t>
      </w:r>
    </w:p>
    <w:p w14:paraId="58E03134" w14:textId="37E24E82" w:rsidR="002568FA" w:rsidRPr="002568FA" w:rsidRDefault="002568FA" w:rsidP="002568FA">
      <w:pPr>
        <w:rPr>
          <w:rFonts w:ascii="SassoonCRInfantMedium" w:hAnsi="SassoonCRInfantMedium"/>
          <w:b/>
          <w:bCs/>
          <w:sz w:val="28"/>
          <w:szCs w:val="28"/>
        </w:rPr>
      </w:pPr>
      <w:r w:rsidRPr="002568FA">
        <w:rPr>
          <w:rFonts w:ascii="SassoonCRInfantMedium" w:hAnsi="SassoonCRInfantMedium"/>
          <w:b/>
          <w:bCs/>
          <w:sz w:val="28"/>
          <w:szCs w:val="28"/>
        </w:rPr>
        <w:t xml:space="preserve">What is this </w:t>
      </w:r>
      <w:r>
        <w:rPr>
          <w:rFonts w:ascii="SassoonCRInfantMedium" w:hAnsi="SassoonCRInfantMedium"/>
          <w:b/>
          <w:bCs/>
          <w:sz w:val="28"/>
          <w:szCs w:val="28"/>
        </w:rPr>
        <w:t>learning</w:t>
      </w:r>
      <w:r w:rsidRPr="002568FA">
        <w:rPr>
          <w:rFonts w:ascii="SassoonCRInfantMedium" w:hAnsi="SassoonCRInfantMedium"/>
          <w:b/>
          <w:bCs/>
          <w:sz w:val="28"/>
          <w:szCs w:val="28"/>
        </w:rPr>
        <w:t xml:space="preserve"> about?</w:t>
      </w:r>
    </w:p>
    <w:p w14:paraId="2BCC8D9B" w14:textId="77777777" w:rsidR="002568FA" w:rsidRPr="002568FA" w:rsidRDefault="002568FA" w:rsidP="00E94D91">
      <w:pPr>
        <w:spacing w:after="0"/>
        <w:rPr>
          <w:rFonts w:ascii="SassoonCRInfantMedium" w:hAnsi="SassoonCRInfantMedium"/>
          <w:sz w:val="28"/>
          <w:szCs w:val="28"/>
        </w:rPr>
      </w:pPr>
      <w:r w:rsidRPr="002568FA">
        <w:rPr>
          <w:rFonts w:ascii="SassoonCRInfantMedium" w:hAnsi="SassoonCRInfantMedium"/>
          <w:sz w:val="28"/>
          <w:szCs w:val="28"/>
        </w:rPr>
        <w:t>In this unit, your child will explore 2D and 3D shapes, learning to recognise, name, describe, and sort them. They’ll look at the properties of shapes, such as the number of sides, edges, vertices (corners), and faces. This helps develop spatial awareness and the ability to reason and describe the world around them using mathematical language.</w:t>
      </w:r>
    </w:p>
    <w:p w14:paraId="63B34D65" w14:textId="62B4530B" w:rsidR="00DC6255" w:rsidRPr="00DC6255" w:rsidRDefault="00DC6255" w:rsidP="00DC6255">
      <w:pPr>
        <w:rPr>
          <w:rFonts w:ascii="SassoonCRInfantMedium" w:hAnsi="SassoonCRInfantMedium"/>
          <w:sz w:val="28"/>
          <w:szCs w:val="28"/>
        </w:rPr>
      </w:pPr>
    </w:p>
    <w:p w14:paraId="21343746" w14:textId="77777777" w:rsidR="00725074" w:rsidRDefault="007D5A3E" w:rsidP="00725074">
      <w:pPr>
        <w:rPr>
          <w:rFonts w:ascii="SassoonCRInfantMedium" w:hAnsi="SassoonCRInfantMedium"/>
          <w:sz w:val="28"/>
          <w:szCs w:val="28"/>
        </w:rPr>
      </w:pPr>
      <w:r w:rsidRPr="007D5A3E">
        <w:rPr>
          <w:rFonts w:ascii="SassoonCRInfantMedium" w:hAnsi="SassoonCRInfantMedium"/>
          <w:sz w:val="28"/>
          <w:szCs w:val="28"/>
        </w:rPr>
        <w:t>By the end of this unit, your child should be able to:</w:t>
      </w:r>
    </w:p>
    <w:p w14:paraId="6A9276B5" w14:textId="2ACD4DF3" w:rsidR="00791FE7" w:rsidRPr="00725074" w:rsidRDefault="00791FE7" w:rsidP="00272E98">
      <w:pPr>
        <w:pStyle w:val="ListParagraph"/>
        <w:numPr>
          <w:ilvl w:val="0"/>
          <w:numId w:val="11"/>
        </w:numPr>
        <w:spacing w:after="0"/>
        <w:rPr>
          <w:rFonts w:ascii="SassoonCRInfantMedium" w:hAnsi="SassoonCRInfantMedium"/>
          <w:sz w:val="28"/>
          <w:szCs w:val="28"/>
        </w:rPr>
      </w:pPr>
      <w:r w:rsidRPr="00725074">
        <w:rPr>
          <w:rFonts w:ascii="SassoonCRInfantMedium" w:hAnsi="SassoonCRInfantMedium"/>
          <w:sz w:val="28"/>
          <w:szCs w:val="28"/>
        </w:rPr>
        <w:t>Recognise and name 2D shapes (e.g. squares, circles, triangles, rectangles, pentagons, hexagons, octagons)</w:t>
      </w:r>
    </w:p>
    <w:p w14:paraId="0FE0F724" w14:textId="1987D329" w:rsidR="00791FE7" w:rsidRPr="00791FE7" w:rsidRDefault="00791FE7" w:rsidP="00272E98">
      <w:pPr>
        <w:numPr>
          <w:ilvl w:val="0"/>
          <w:numId w:val="11"/>
        </w:numPr>
        <w:spacing w:after="0"/>
        <w:rPr>
          <w:rFonts w:ascii="SassoonCRInfantMedium" w:hAnsi="SassoonCRInfantMedium"/>
          <w:sz w:val="28"/>
          <w:szCs w:val="28"/>
        </w:rPr>
      </w:pPr>
      <w:r w:rsidRPr="00791FE7">
        <w:rPr>
          <w:rFonts w:ascii="SassoonCRInfantMedium" w:hAnsi="SassoonCRInfantMedium"/>
          <w:sz w:val="28"/>
          <w:szCs w:val="28"/>
        </w:rPr>
        <w:t>Recognise and name 3D shapes (e.g. cubes, cuboids, spheres, cylinders, cones, pyramids)</w:t>
      </w:r>
    </w:p>
    <w:p w14:paraId="4475DD72" w14:textId="26673444" w:rsidR="00791FE7" w:rsidRPr="00791FE7" w:rsidRDefault="00272E98" w:rsidP="00272E98">
      <w:pPr>
        <w:numPr>
          <w:ilvl w:val="0"/>
          <w:numId w:val="11"/>
        </w:numPr>
        <w:spacing w:after="0"/>
        <w:rPr>
          <w:rFonts w:ascii="SassoonCRInfantMedium" w:hAnsi="SassoonCRInfantMedium"/>
          <w:sz w:val="28"/>
          <w:szCs w:val="28"/>
        </w:rPr>
      </w:pPr>
      <w:r w:rsidRPr="001D6CC7">
        <w:rPr>
          <w:rFonts w:ascii="SassoonCRInfantMedium" w:hAnsi="SassoonCRInfantMedium"/>
          <w:noProof/>
          <w:sz w:val="28"/>
          <w:szCs w:val="28"/>
        </w:rPr>
        <w:drawing>
          <wp:anchor distT="0" distB="0" distL="114300" distR="114300" simplePos="0" relativeHeight="251659266" behindDoc="1" locked="0" layoutInCell="1" allowOverlap="1" wp14:anchorId="4C910632" wp14:editId="47BF22C6">
            <wp:simplePos x="0" y="0"/>
            <wp:positionH relativeFrom="column">
              <wp:posOffset>3587115</wp:posOffset>
            </wp:positionH>
            <wp:positionV relativeFrom="paragraph">
              <wp:posOffset>41275</wp:posOffset>
            </wp:positionV>
            <wp:extent cx="2242185" cy="1700530"/>
            <wp:effectExtent l="19050" t="19050" r="24765" b="13970"/>
            <wp:wrapTight wrapText="bothSides">
              <wp:wrapPolygon edited="0">
                <wp:start x="-184" y="-242"/>
                <wp:lineTo x="-184" y="21535"/>
                <wp:lineTo x="21655" y="21535"/>
                <wp:lineTo x="21655" y="-242"/>
                <wp:lineTo x="-184" y="-242"/>
              </wp:wrapPolygon>
            </wp:wrapTight>
            <wp:docPr id="12" name="Picture 11" descr="A computer screen shot of a butterfly&#10;&#10;AI-generated content may be incorrect.">
              <a:extLst xmlns:a="http://schemas.openxmlformats.org/drawingml/2006/main">
                <a:ext uri="{FF2B5EF4-FFF2-40B4-BE49-F238E27FC236}">
                  <a16:creationId xmlns:a16="http://schemas.microsoft.com/office/drawing/2014/main" id="{070412C7-CA46-ABFB-F2D7-7987E3AC70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computer screen shot of a butterfly&#10;&#10;AI-generated content may be incorrect.">
                      <a:extLst>
                        <a:ext uri="{FF2B5EF4-FFF2-40B4-BE49-F238E27FC236}">
                          <a16:creationId xmlns:a16="http://schemas.microsoft.com/office/drawing/2014/main" id="{070412C7-CA46-ABFB-F2D7-7987E3AC70B8}"/>
                        </a:ext>
                      </a:extLst>
                    </pic:cNvPr>
                    <pic:cNvPicPr>
                      <a:picLocks noChangeAspect="1"/>
                    </pic:cNvPicPr>
                  </pic:nvPicPr>
                  <pic:blipFill>
                    <a:blip r:embed="rId8" cstate="print">
                      <a:extLst>
                        <a:ext uri="{28A0092B-C50C-407E-A947-70E740481C1C}">
                          <a14:useLocalDpi xmlns:a14="http://schemas.microsoft.com/office/drawing/2010/main" val="0"/>
                        </a:ext>
                      </a:extLst>
                    </a:blip>
                    <a:srcRect l="34748" t="23917" r="23839" b="20236"/>
                    <a:stretch>
                      <a:fillRect/>
                    </a:stretch>
                  </pic:blipFill>
                  <pic:spPr>
                    <a:xfrm>
                      <a:off x="0" y="0"/>
                      <a:ext cx="2242185" cy="1700530"/>
                    </a:xfrm>
                    <a:prstGeom prst="rect">
                      <a:avLst/>
                    </a:prstGeom>
                    <a:ln>
                      <a:solidFill>
                        <a:schemeClr val="accent1">
                          <a:lumMod val="75000"/>
                        </a:schemeClr>
                      </a:solidFill>
                    </a:ln>
                  </pic:spPr>
                </pic:pic>
              </a:graphicData>
            </a:graphic>
            <wp14:sizeRelH relativeFrom="page">
              <wp14:pctWidth>0</wp14:pctWidth>
            </wp14:sizeRelH>
            <wp14:sizeRelV relativeFrom="page">
              <wp14:pctHeight>0</wp14:pctHeight>
            </wp14:sizeRelV>
          </wp:anchor>
        </w:drawing>
      </w:r>
      <w:r w:rsidR="00791FE7" w:rsidRPr="00791FE7">
        <w:rPr>
          <w:rFonts w:ascii="SassoonCRInfantMedium" w:hAnsi="SassoonCRInfantMedium"/>
          <w:sz w:val="28"/>
          <w:szCs w:val="28"/>
        </w:rPr>
        <w:t>Describe 2D shapes using sides and vertices</w:t>
      </w:r>
    </w:p>
    <w:p w14:paraId="78BD2F2F" w14:textId="5A2DB435" w:rsidR="00791FE7" w:rsidRPr="00791FE7" w:rsidRDefault="00791FE7" w:rsidP="00272E98">
      <w:pPr>
        <w:numPr>
          <w:ilvl w:val="0"/>
          <w:numId w:val="11"/>
        </w:numPr>
        <w:spacing w:after="0"/>
        <w:rPr>
          <w:rFonts w:ascii="SassoonCRInfantMedium" w:hAnsi="SassoonCRInfantMedium"/>
          <w:sz w:val="28"/>
          <w:szCs w:val="28"/>
        </w:rPr>
      </w:pPr>
      <w:r w:rsidRPr="00791FE7">
        <w:rPr>
          <w:rFonts w:ascii="SassoonCRInfantMedium" w:hAnsi="SassoonCRInfantMedium"/>
          <w:sz w:val="28"/>
          <w:szCs w:val="28"/>
        </w:rPr>
        <w:t>Describe 3D shapes using faces, edges, and vertices</w:t>
      </w:r>
    </w:p>
    <w:p w14:paraId="0CC816F0" w14:textId="77777777" w:rsidR="00791FE7" w:rsidRPr="00791FE7" w:rsidRDefault="00791FE7" w:rsidP="00272E98">
      <w:pPr>
        <w:numPr>
          <w:ilvl w:val="0"/>
          <w:numId w:val="11"/>
        </w:numPr>
        <w:spacing w:after="0"/>
        <w:rPr>
          <w:rFonts w:ascii="SassoonCRInfantMedium" w:hAnsi="SassoonCRInfantMedium"/>
          <w:sz w:val="28"/>
          <w:szCs w:val="28"/>
        </w:rPr>
      </w:pPr>
      <w:r w:rsidRPr="00791FE7">
        <w:rPr>
          <w:rFonts w:ascii="SassoonCRInfantMedium" w:hAnsi="SassoonCRInfantMedium"/>
          <w:sz w:val="28"/>
          <w:szCs w:val="28"/>
        </w:rPr>
        <w:t>Identify 2D shapes on the surface of 3D shapes (e.g. a circle on a cylinder)</w:t>
      </w:r>
    </w:p>
    <w:p w14:paraId="7324A836" w14:textId="77777777" w:rsidR="00791FE7" w:rsidRPr="00791FE7" w:rsidRDefault="00791FE7" w:rsidP="00272E98">
      <w:pPr>
        <w:numPr>
          <w:ilvl w:val="0"/>
          <w:numId w:val="11"/>
        </w:numPr>
        <w:spacing w:after="0"/>
        <w:rPr>
          <w:rFonts w:ascii="SassoonCRInfantMedium" w:hAnsi="SassoonCRInfantMedium"/>
          <w:sz w:val="28"/>
          <w:szCs w:val="28"/>
        </w:rPr>
      </w:pPr>
      <w:r w:rsidRPr="00791FE7">
        <w:rPr>
          <w:rFonts w:ascii="SassoonCRInfantMedium" w:hAnsi="SassoonCRInfantMedium"/>
          <w:sz w:val="28"/>
          <w:szCs w:val="28"/>
        </w:rPr>
        <w:t>Compare and sort shapes based on their properties</w:t>
      </w:r>
    </w:p>
    <w:p w14:paraId="60561434" w14:textId="412D19C2" w:rsidR="00791FE7" w:rsidRDefault="00791FE7" w:rsidP="00272E98">
      <w:pPr>
        <w:numPr>
          <w:ilvl w:val="0"/>
          <w:numId w:val="11"/>
        </w:numPr>
        <w:spacing w:after="0"/>
        <w:rPr>
          <w:rFonts w:ascii="SassoonCRInfantMedium" w:hAnsi="SassoonCRInfantMedium"/>
          <w:sz w:val="28"/>
          <w:szCs w:val="28"/>
        </w:rPr>
      </w:pPr>
      <w:r w:rsidRPr="00791FE7">
        <w:rPr>
          <w:rFonts w:ascii="SassoonCRInfantMedium" w:hAnsi="SassoonCRInfantMedium"/>
          <w:sz w:val="28"/>
          <w:szCs w:val="28"/>
        </w:rPr>
        <w:t>Understand symmetry in 2D shapes</w:t>
      </w:r>
    </w:p>
    <w:p w14:paraId="5FD06801" w14:textId="593B7084" w:rsidR="001D6CC7" w:rsidRPr="00791FE7" w:rsidRDefault="001D6CC7" w:rsidP="001D6CC7">
      <w:pPr>
        <w:rPr>
          <w:rFonts w:ascii="SassoonCRInfantMedium" w:hAnsi="SassoonCRInfantMedium"/>
          <w:sz w:val="28"/>
          <w:szCs w:val="28"/>
        </w:rPr>
      </w:pPr>
    </w:p>
    <w:p w14:paraId="4AD0771F" w14:textId="77777777" w:rsidR="008B1814" w:rsidRDefault="008B1814" w:rsidP="00DC6255">
      <w:pPr>
        <w:rPr>
          <w:rFonts w:ascii="SassoonCRInfantMedium" w:hAnsi="SassoonCRInfantMedium"/>
          <w:b/>
          <w:bCs/>
          <w:sz w:val="28"/>
          <w:szCs w:val="28"/>
        </w:rPr>
      </w:pPr>
    </w:p>
    <w:p w14:paraId="63641777" w14:textId="074D6016" w:rsidR="00A70F1B" w:rsidRPr="00CB3BF2" w:rsidRDefault="00DC6255" w:rsidP="00DC6255">
      <w:pPr>
        <w:rPr>
          <w:rFonts w:ascii="SassoonCRInfantMedium" w:hAnsi="SassoonCRInfantMedium"/>
          <w:b/>
          <w:bCs/>
          <w:sz w:val="28"/>
          <w:szCs w:val="28"/>
        </w:rPr>
      </w:pPr>
      <w:r w:rsidRPr="00DC6255">
        <w:rPr>
          <w:rFonts w:ascii="SassoonCRInfantMedium" w:hAnsi="SassoonCRInfantMedium"/>
          <w:b/>
          <w:bCs/>
          <w:sz w:val="28"/>
          <w:szCs w:val="28"/>
        </w:rPr>
        <w:t xml:space="preserve"> What </w:t>
      </w:r>
      <w:r w:rsidR="009458FE">
        <w:rPr>
          <w:rFonts w:ascii="SassoonCRInfantMedium" w:hAnsi="SassoonCRInfantMedium"/>
          <w:b/>
          <w:bCs/>
          <w:sz w:val="28"/>
          <w:szCs w:val="28"/>
        </w:rPr>
        <w:t>will we use to teach this?</w:t>
      </w:r>
    </w:p>
    <w:tbl>
      <w:tblPr>
        <w:tblStyle w:val="TableGrid"/>
        <w:tblW w:w="11199" w:type="dxa"/>
        <w:tblInd w:w="-1139" w:type="dxa"/>
        <w:tblLook w:val="04A0" w:firstRow="1" w:lastRow="0" w:firstColumn="1" w:lastColumn="0" w:noHBand="0" w:noVBand="1"/>
      </w:tblPr>
      <w:tblGrid>
        <w:gridCol w:w="2552"/>
        <w:gridCol w:w="2268"/>
        <w:gridCol w:w="3426"/>
        <w:gridCol w:w="2953"/>
      </w:tblGrid>
      <w:tr w:rsidR="009A5DEF" w:rsidRPr="00CB3BF2" w14:paraId="5509B745" w14:textId="77777777" w:rsidTr="00E94D91">
        <w:trPr>
          <w:trHeight w:val="1073"/>
        </w:trPr>
        <w:tc>
          <w:tcPr>
            <w:tcW w:w="2552" w:type="dxa"/>
          </w:tcPr>
          <w:p w14:paraId="4C89B407" w14:textId="25F3D69A" w:rsidR="009A5DEF" w:rsidRPr="00CB3BF2" w:rsidRDefault="009A5DEF" w:rsidP="00367623">
            <w:pPr>
              <w:jc w:val="center"/>
              <w:rPr>
                <w:rFonts w:ascii="SassoonCRInfantMedium" w:hAnsi="SassoonCRInfantMedium"/>
                <w:b/>
                <w:bCs/>
                <w:sz w:val="28"/>
                <w:szCs w:val="28"/>
              </w:rPr>
            </w:pPr>
            <w:r>
              <w:rPr>
                <w:noProof/>
              </w:rPr>
              <w:drawing>
                <wp:inline distT="0" distB="0" distL="0" distR="0" wp14:anchorId="4C483EDA" wp14:editId="56D6BF07">
                  <wp:extent cx="1130300" cy="1130300"/>
                  <wp:effectExtent l="0" t="0" r="0" b="0"/>
                  <wp:docPr id="1074484542" name="Picture 15" descr="Large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Large Shap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p>
        </w:tc>
        <w:tc>
          <w:tcPr>
            <w:tcW w:w="2268" w:type="dxa"/>
          </w:tcPr>
          <w:p w14:paraId="7CA2F6B8" w14:textId="77777777" w:rsidR="008938ED" w:rsidRDefault="008938ED" w:rsidP="00367623">
            <w:pPr>
              <w:jc w:val="center"/>
              <w:rPr>
                <w:noProof/>
              </w:rPr>
            </w:pPr>
          </w:p>
          <w:p w14:paraId="59CC41C4" w14:textId="63B0470F" w:rsidR="009A5DEF" w:rsidRPr="00CB3BF2" w:rsidRDefault="006063CE" w:rsidP="00367623">
            <w:pPr>
              <w:jc w:val="center"/>
              <w:rPr>
                <w:rFonts w:ascii="SassoonCRInfantMedium" w:hAnsi="SassoonCRInfantMedium"/>
                <w:b/>
                <w:bCs/>
                <w:sz w:val="28"/>
                <w:szCs w:val="28"/>
              </w:rPr>
            </w:pPr>
            <w:r>
              <w:rPr>
                <w:noProof/>
              </w:rPr>
              <w:drawing>
                <wp:inline distT="0" distB="0" distL="0" distR="0" wp14:anchorId="415606C2" wp14:editId="43A3B2E0">
                  <wp:extent cx="1103004" cy="827314"/>
                  <wp:effectExtent l="0" t="0" r="1905" b="0"/>
                  <wp:docPr id="1876468298" name="Picture 4" descr="How to find symmetry with a mi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find symmetry with a mirr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9052" cy="831850"/>
                          </a:xfrm>
                          <a:prstGeom prst="rect">
                            <a:avLst/>
                          </a:prstGeom>
                          <a:noFill/>
                          <a:ln>
                            <a:noFill/>
                          </a:ln>
                        </pic:spPr>
                      </pic:pic>
                    </a:graphicData>
                  </a:graphic>
                </wp:inline>
              </w:drawing>
            </w:r>
          </w:p>
        </w:tc>
        <w:tc>
          <w:tcPr>
            <w:tcW w:w="3426" w:type="dxa"/>
          </w:tcPr>
          <w:p w14:paraId="0C03D226" w14:textId="758F1D0B" w:rsidR="009A5DEF" w:rsidRPr="00CB3BF2" w:rsidRDefault="009A5DEF" w:rsidP="00854241">
            <w:pPr>
              <w:rPr>
                <w:rFonts w:ascii="SassoonCRInfantMedium" w:hAnsi="SassoonCRInfantMedium"/>
                <w:b/>
                <w:bCs/>
                <w:sz w:val="28"/>
                <w:szCs w:val="28"/>
              </w:rPr>
            </w:pPr>
            <w:r>
              <w:rPr>
                <w:noProof/>
              </w:rPr>
              <mc:AlternateContent>
                <mc:Choice Requires="wps">
                  <w:drawing>
                    <wp:inline distT="0" distB="0" distL="0" distR="0" wp14:anchorId="12F89A36" wp14:editId="3552E32D">
                      <wp:extent cx="304800" cy="304800"/>
                      <wp:effectExtent l="0" t="0" r="0" b="0"/>
                      <wp:docPr id="1822432388"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908009" id="Rectangle 1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0819EF37" wp14:editId="65FAC8E0">
                  <wp:extent cx="1592580" cy="807720"/>
                  <wp:effectExtent l="0" t="0" r="7620" b="0"/>
                  <wp:docPr id="1923171419"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71419" name="Picture 1" descr="A computer screen shot of a computer screen&#10;&#10;AI-generated content may be incorrect."/>
                          <pic:cNvPicPr/>
                        </pic:nvPicPr>
                        <pic:blipFill rotWithShape="1">
                          <a:blip r:embed="rId11"/>
                          <a:srcRect l="35231" t="42781" r="36983" b="32164"/>
                          <a:stretch>
                            <a:fillRect/>
                          </a:stretch>
                        </pic:blipFill>
                        <pic:spPr bwMode="auto">
                          <a:xfrm>
                            <a:off x="0" y="0"/>
                            <a:ext cx="1592580" cy="807720"/>
                          </a:xfrm>
                          <a:prstGeom prst="rect">
                            <a:avLst/>
                          </a:prstGeom>
                          <a:ln>
                            <a:noFill/>
                          </a:ln>
                          <a:extLst>
                            <a:ext uri="{53640926-AAD7-44D8-BBD7-CCE9431645EC}">
                              <a14:shadowObscured xmlns:a14="http://schemas.microsoft.com/office/drawing/2010/main"/>
                            </a:ext>
                          </a:extLst>
                        </pic:spPr>
                      </pic:pic>
                    </a:graphicData>
                  </a:graphic>
                </wp:inline>
              </w:drawing>
            </w:r>
          </w:p>
        </w:tc>
        <w:tc>
          <w:tcPr>
            <w:tcW w:w="2953" w:type="dxa"/>
          </w:tcPr>
          <w:p w14:paraId="09A1BC66" w14:textId="282C3247" w:rsidR="009A5DEF" w:rsidRPr="00CB3BF2" w:rsidRDefault="00E94D91" w:rsidP="00367623">
            <w:pPr>
              <w:jc w:val="center"/>
              <w:rPr>
                <w:rFonts w:ascii="SassoonCRInfantMedium" w:hAnsi="SassoonCRInfantMedium"/>
                <w:b/>
                <w:bCs/>
                <w:sz w:val="28"/>
                <w:szCs w:val="28"/>
              </w:rPr>
            </w:pPr>
            <w:r>
              <w:rPr>
                <w:noProof/>
              </w:rPr>
              <w:drawing>
                <wp:inline distT="0" distB="0" distL="0" distR="0" wp14:anchorId="42918517" wp14:editId="56635A7C">
                  <wp:extent cx="897725" cy="1110343"/>
                  <wp:effectExtent l="0" t="0" r="0" b="0"/>
                  <wp:docPr id="20700672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67215" name="Picture 1" descr="A screenshot of a computer&#10;&#10;AI-generated content may be incorrect."/>
                          <pic:cNvPicPr/>
                        </pic:nvPicPr>
                        <pic:blipFill rotWithShape="1">
                          <a:blip r:embed="rId12"/>
                          <a:srcRect l="85847" t="38493" r="6933" b="45632"/>
                          <a:stretch>
                            <a:fillRect/>
                          </a:stretch>
                        </pic:blipFill>
                        <pic:spPr bwMode="auto">
                          <a:xfrm>
                            <a:off x="0" y="0"/>
                            <a:ext cx="907033" cy="1121855"/>
                          </a:xfrm>
                          <a:prstGeom prst="rect">
                            <a:avLst/>
                          </a:prstGeom>
                          <a:ln>
                            <a:noFill/>
                          </a:ln>
                          <a:extLst>
                            <a:ext uri="{53640926-AAD7-44D8-BBD7-CCE9431645EC}">
                              <a14:shadowObscured xmlns:a14="http://schemas.microsoft.com/office/drawing/2010/main"/>
                            </a:ext>
                          </a:extLst>
                        </pic:spPr>
                      </pic:pic>
                    </a:graphicData>
                  </a:graphic>
                </wp:inline>
              </w:drawing>
            </w:r>
          </w:p>
        </w:tc>
      </w:tr>
      <w:tr w:rsidR="009A5DEF" w:rsidRPr="00CB3BF2" w14:paraId="3EC63779" w14:textId="77777777" w:rsidTr="00E94D91">
        <w:trPr>
          <w:trHeight w:val="698"/>
        </w:trPr>
        <w:tc>
          <w:tcPr>
            <w:tcW w:w="2552" w:type="dxa"/>
          </w:tcPr>
          <w:p w14:paraId="7C3DC4C6" w14:textId="3FEDE5CD" w:rsidR="009A5DEF" w:rsidRDefault="009A5DEF" w:rsidP="00367623">
            <w:pPr>
              <w:jc w:val="center"/>
              <w:rPr>
                <w:rFonts w:ascii="SassoonCRInfantMedium" w:hAnsi="SassoonCRInfantMedium"/>
                <w:b/>
                <w:bCs/>
                <w:sz w:val="28"/>
                <w:szCs w:val="28"/>
              </w:rPr>
            </w:pPr>
            <w:r>
              <w:rPr>
                <w:rFonts w:ascii="SassoonCRInfantMedium" w:hAnsi="SassoonCRInfantMedium"/>
                <w:b/>
                <w:bCs/>
                <w:sz w:val="28"/>
                <w:szCs w:val="28"/>
              </w:rPr>
              <w:t xml:space="preserve">Shapes </w:t>
            </w:r>
          </w:p>
          <w:p w14:paraId="293B64B2" w14:textId="77777777" w:rsidR="009A5DEF" w:rsidRPr="00CB3BF2" w:rsidRDefault="009A5DEF" w:rsidP="00367623">
            <w:pPr>
              <w:jc w:val="center"/>
              <w:rPr>
                <w:rFonts w:ascii="SassoonCRInfantMedium" w:hAnsi="SassoonCRInfantMedium"/>
                <w:b/>
                <w:bCs/>
                <w:sz w:val="28"/>
                <w:szCs w:val="28"/>
              </w:rPr>
            </w:pPr>
          </w:p>
          <w:p w14:paraId="70C8BB7D" w14:textId="6F23B40C" w:rsidR="009A5DEF" w:rsidRPr="00CB3BF2" w:rsidRDefault="009A5DEF" w:rsidP="00367623">
            <w:pPr>
              <w:jc w:val="center"/>
              <w:rPr>
                <w:rFonts w:ascii="SassoonCRInfantMedium" w:hAnsi="SassoonCRInfantMedium"/>
                <w:b/>
                <w:bCs/>
                <w:sz w:val="28"/>
                <w:szCs w:val="28"/>
              </w:rPr>
            </w:pPr>
            <w:r w:rsidRPr="00CB3BF2">
              <w:rPr>
                <w:rFonts w:ascii="SassoonCRInfantMedium" w:hAnsi="SassoonCRInfantMedium"/>
                <w:b/>
                <w:bCs/>
                <w:color w:val="A6A6A6" w:themeColor="background1" w:themeShade="A6"/>
                <w:sz w:val="18"/>
                <w:szCs w:val="18"/>
              </w:rPr>
              <w:t>(</w:t>
            </w:r>
            <w:r w:rsidR="00E94D91">
              <w:rPr>
                <w:rFonts w:ascii="SassoonCRInfantMedium" w:hAnsi="SassoonCRInfantMedium"/>
                <w:b/>
                <w:bCs/>
                <w:color w:val="A6A6A6" w:themeColor="background1" w:themeShade="A6"/>
                <w:sz w:val="18"/>
                <w:szCs w:val="18"/>
              </w:rPr>
              <w:t>Children can notice the 2D shapes on the faces of 3D shape.)</w:t>
            </w:r>
          </w:p>
        </w:tc>
        <w:tc>
          <w:tcPr>
            <w:tcW w:w="2268" w:type="dxa"/>
          </w:tcPr>
          <w:p w14:paraId="1DD3159F" w14:textId="08810DF0" w:rsidR="009A5DEF" w:rsidRPr="00CB3BF2" w:rsidRDefault="006063CE" w:rsidP="00367623">
            <w:pPr>
              <w:jc w:val="center"/>
              <w:rPr>
                <w:rFonts w:ascii="SassoonCRInfantMedium" w:hAnsi="SassoonCRInfantMedium"/>
                <w:b/>
                <w:bCs/>
                <w:sz w:val="28"/>
                <w:szCs w:val="28"/>
              </w:rPr>
            </w:pPr>
            <w:r>
              <w:rPr>
                <w:rFonts w:ascii="SassoonCRInfantMedium" w:hAnsi="SassoonCRInfantMedium"/>
                <w:b/>
                <w:bCs/>
                <w:sz w:val="28"/>
                <w:szCs w:val="28"/>
              </w:rPr>
              <w:t>Mirrors</w:t>
            </w:r>
          </w:p>
          <w:p w14:paraId="228EA907" w14:textId="77777777" w:rsidR="009A5DEF" w:rsidRPr="00CB3BF2" w:rsidRDefault="009A5DEF" w:rsidP="00367623">
            <w:pPr>
              <w:jc w:val="center"/>
              <w:rPr>
                <w:rFonts w:ascii="SassoonCRInfantMedium" w:hAnsi="SassoonCRInfantMedium"/>
                <w:b/>
                <w:bCs/>
                <w:color w:val="A6A6A6" w:themeColor="background1" w:themeShade="A6"/>
                <w:sz w:val="18"/>
                <w:szCs w:val="18"/>
              </w:rPr>
            </w:pPr>
          </w:p>
          <w:p w14:paraId="5FCD9A0D" w14:textId="4A33E34C" w:rsidR="009A5DEF" w:rsidRPr="00CB3BF2" w:rsidRDefault="009A5DEF" w:rsidP="00367623">
            <w:pPr>
              <w:jc w:val="center"/>
              <w:rPr>
                <w:rFonts w:ascii="SassoonCRInfantMedium" w:hAnsi="SassoonCRInfantMedium"/>
                <w:b/>
                <w:bCs/>
                <w:sz w:val="28"/>
                <w:szCs w:val="28"/>
              </w:rPr>
            </w:pPr>
            <w:r w:rsidRPr="00CB3BF2">
              <w:rPr>
                <w:rFonts w:ascii="SassoonCRInfantMedium" w:hAnsi="SassoonCRInfantMedium"/>
                <w:b/>
                <w:bCs/>
                <w:color w:val="A6A6A6" w:themeColor="background1" w:themeShade="A6"/>
                <w:sz w:val="18"/>
                <w:szCs w:val="18"/>
              </w:rPr>
              <w:t>(</w:t>
            </w:r>
            <w:r w:rsidR="006063CE">
              <w:rPr>
                <w:rFonts w:ascii="SassoonCRInfantMedium" w:hAnsi="SassoonCRInfantMedium"/>
                <w:b/>
                <w:bCs/>
                <w:color w:val="A6A6A6" w:themeColor="background1" w:themeShade="A6"/>
                <w:sz w:val="18"/>
                <w:szCs w:val="18"/>
              </w:rPr>
              <w:t>Children can use these to investigate lines of symmetry.)</w:t>
            </w:r>
          </w:p>
        </w:tc>
        <w:tc>
          <w:tcPr>
            <w:tcW w:w="3426" w:type="dxa"/>
          </w:tcPr>
          <w:p w14:paraId="238FCEE8" w14:textId="0311F9FE" w:rsidR="009A5DEF" w:rsidRDefault="008938ED" w:rsidP="00367623">
            <w:pPr>
              <w:jc w:val="center"/>
              <w:rPr>
                <w:rFonts w:ascii="SassoonCRInfantMedium" w:hAnsi="SassoonCRInfantMedium"/>
                <w:b/>
                <w:bCs/>
                <w:sz w:val="28"/>
                <w:szCs w:val="28"/>
              </w:rPr>
            </w:pPr>
            <w:r>
              <w:rPr>
                <w:rFonts w:ascii="SassoonCRInfantMedium" w:hAnsi="SassoonCRInfantMedium"/>
                <w:b/>
                <w:bCs/>
                <w:sz w:val="28"/>
                <w:szCs w:val="28"/>
              </w:rPr>
              <w:t>Sorting hoops ga</w:t>
            </w:r>
            <w:r w:rsidR="009A5DEF">
              <w:rPr>
                <w:rFonts w:ascii="SassoonCRInfantMedium" w:hAnsi="SassoonCRInfantMedium"/>
                <w:b/>
                <w:bCs/>
                <w:sz w:val="28"/>
                <w:szCs w:val="28"/>
              </w:rPr>
              <w:t xml:space="preserve">mes </w:t>
            </w:r>
          </w:p>
          <w:p w14:paraId="3CBB8092" w14:textId="77777777" w:rsidR="009A5DEF" w:rsidRPr="00CB3BF2" w:rsidRDefault="009A5DEF" w:rsidP="00367623">
            <w:pPr>
              <w:jc w:val="center"/>
              <w:rPr>
                <w:rFonts w:ascii="SassoonCRInfantMedium" w:hAnsi="SassoonCRInfantMedium"/>
                <w:b/>
                <w:bCs/>
                <w:sz w:val="28"/>
                <w:szCs w:val="28"/>
              </w:rPr>
            </w:pPr>
          </w:p>
          <w:p w14:paraId="6D9BD76F" w14:textId="7BD99BC3" w:rsidR="009A5DEF" w:rsidRPr="00CB3BF2" w:rsidRDefault="009A5DEF" w:rsidP="00367623">
            <w:pPr>
              <w:jc w:val="center"/>
              <w:rPr>
                <w:rFonts w:ascii="SassoonCRInfantMedium" w:hAnsi="SassoonCRInfantMedium"/>
                <w:b/>
                <w:bCs/>
                <w:sz w:val="28"/>
                <w:szCs w:val="28"/>
              </w:rPr>
            </w:pPr>
            <w:r w:rsidRPr="00CB3BF2">
              <w:rPr>
                <w:rFonts w:ascii="SassoonCRInfantMedium" w:hAnsi="SassoonCRInfantMedium"/>
                <w:b/>
                <w:bCs/>
                <w:color w:val="A6A6A6" w:themeColor="background1" w:themeShade="A6"/>
                <w:sz w:val="18"/>
                <w:szCs w:val="18"/>
              </w:rPr>
              <w:t>(</w:t>
            </w:r>
            <w:r w:rsidR="00E94D91">
              <w:rPr>
                <w:rFonts w:ascii="SassoonCRInfantMedium" w:hAnsi="SassoonCRInfantMedium"/>
                <w:b/>
                <w:bCs/>
                <w:color w:val="A6A6A6" w:themeColor="background1" w:themeShade="A6"/>
                <w:sz w:val="18"/>
                <w:szCs w:val="18"/>
              </w:rPr>
              <w:t>C</w:t>
            </w:r>
            <w:r>
              <w:rPr>
                <w:rFonts w:ascii="SassoonCRInfantMedium" w:hAnsi="SassoonCRInfantMedium"/>
                <w:b/>
                <w:bCs/>
                <w:color w:val="A6A6A6" w:themeColor="background1" w:themeShade="A6"/>
                <w:sz w:val="18"/>
                <w:szCs w:val="18"/>
              </w:rPr>
              <w:t>hildren might sort the shapes by number of sides – the above image has been sorted by 4 sides or not 4 sides</w:t>
            </w:r>
            <w:r w:rsidR="00E94D91">
              <w:rPr>
                <w:rFonts w:ascii="SassoonCRInfantMedium" w:hAnsi="SassoonCRInfantMedium"/>
                <w:b/>
                <w:bCs/>
                <w:color w:val="A6A6A6" w:themeColor="background1" w:themeShade="A6"/>
                <w:sz w:val="18"/>
                <w:szCs w:val="18"/>
              </w:rPr>
              <w:t>.)</w:t>
            </w:r>
          </w:p>
        </w:tc>
        <w:tc>
          <w:tcPr>
            <w:tcW w:w="2953" w:type="dxa"/>
          </w:tcPr>
          <w:p w14:paraId="45A06A5A" w14:textId="7DE08321" w:rsidR="009A5DEF" w:rsidRPr="00CB3BF2" w:rsidRDefault="00B41B24" w:rsidP="00367623">
            <w:pPr>
              <w:jc w:val="center"/>
              <w:rPr>
                <w:rFonts w:ascii="SassoonCRInfantMedium" w:hAnsi="SassoonCRInfantMedium"/>
                <w:b/>
                <w:bCs/>
                <w:sz w:val="28"/>
                <w:szCs w:val="28"/>
              </w:rPr>
            </w:pPr>
            <w:r>
              <w:rPr>
                <w:rFonts w:ascii="SassoonCRInfantMedium" w:hAnsi="SassoonCRInfantMedium"/>
                <w:b/>
                <w:bCs/>
                <w:sz w:val="28"/>
                <w:szCs w:val="28"/>
              </w:rPr>
              <w:t>Geoboards</w:t>
            </w:r>
          </w:p>
          <w:p w14:paraId="6E8E4271" w14:textId="77777777" w:rsidR="00B41B24" w:rsidRDefault="00B41B24" w:rsidP="00367623">
            <w:pPr>
              <w:jc w:val="center"/>
              <w:rPr>
                <w:rFonts w:ascii="SassoonCRInfantMedium" w:hAnsi="SassoonCRInfantMedium"/>
                <w:b/>
                <w:bCs/>
                <w:color w:val="A6A6A6" w:themeColor="background1" w:themeShade="A6"/>
                <w:sz w:val="18"/>
                <w:szCs w:val="18"/>
              </w:rPr>
            </w:pPr>
          </w:p>
          <w:p w14:paraId="0EA4C10D" w14:textId="4C195981" w:rsidR="009A5DEF" w:rsidRPr="00CB3BF2" w:rsidRDefault="009A5DEF" w:rsidP="00367623">
            <w:pPr>
              <w:jc w:val="center"/>
              <w:rPr>
                <w:rFonts w:ascii="SassoonCRInfantMedium" w:hAnsi="SassoonCRInfantMedium"/>
                <w:b/>
                <w:bCs/>
                <w:sz w:val="28"/>
                <w:szCs w:val="28"/>
              </w:rPr>
            </w:pPr>
            <w:r w:rsidRPr="00CB3BF2">
              <w:rPr>
                <w:rFonts w:ascii="SassoonCRInfantMedium" w:hAnsi="SassoonCRInfantMedium"/>
                <w:b/>
                <w:bCs/>
                <w:color w:val="A6A6A6" w:themeColor="background1" w:themeShade="A6"/>
                <w:sz w:val="18"/>
                <w:szCs w:val="18"/>
              </w:rPr>
              <w:t>(</w:t>
            </w:r>
            <w:r w:rsidR="00B41B24">
              <w:rPr>
                <w:rFonts w:ascii="SassoonCRInfantMedium" w:hAnsi="SassoonCRInfantMedium"/>
                <w:b/>
                <w:bCs/>
                <w:color w:val="A6A6A6" w:themeColor="background1" w:themeShade="A6"/>
                <w:sz w:val="18"/>
                <w:szCs w:val="18"/>
              </w:rPr>
              <w:t xml:space="preserve">Children can use these boards and </w:t>
            </w:r>
            <w:r w:rsidR="00E94D91">
              <w:rPr>
                <w:rFonts w:ascii="SassoonCRInfantMedium" w:hAnsi="SassoonCRInfantMedium"/>
                <w:b/>
                <w:bCs/>
                <w:color w:val="A6A6A6" w:themeColor="background1" w:themeShade="A6"/>
                <w:sz w:val="18"/>
                <w:szCs w:val="18"/>
              </w:rPr>
              <w:t>elastic</w:t>
            </w:r>
            <w:r w:rsidR="00B41B24">
              <w:rPr>
                <w:rFonts w:ascii="SassoonCRInfantMedium" w:hAnsi="SassoonCRInfantMedium"/>
                <w:b/>
                <w:bCs/>
                <w:color w:val="A6A6A6" w:themeColor="background1" w:themeShade="A6"/>
                <w:sz w:val="18"/>
                <w:szCs w:val="18"/>
              </w:rPr>
              <w:t xml:space="preserve"> bands to make shapes.)</w:t>
            </w:r>
          </w:p>
        </w:tc>
      </w:tr>
    </w:tbl>
    <w:p w14:paraId="7E094CBF" w14:textId="73E337A9" w:rsidR="00CB3BF2" w:rsidRDefault="00CB3BF2" w:rsidP="00DC6255">
      <w:pPr>
        <w:rPr>
          <w:rFonts w:ascii="SassoonCRInfantMedium" w:hAnsi="SassoonCRInfantMedium"/>
          <w:b/>
          <w:bCs/>
          <w:sz w:val="28"/>
          <w:szCs w:val="28"/>
        </w:rPr>
      </w:pPr>
    </w:p>
    <w:p w14:paraId="4E9E3D24" w14:textId="59CAF5E9" w:rsidR="00DC6255" w:rsidRPr="00DC6255" w:rsidRDefault="00DC6255" w:rsidP="00DC6255">
      <w:pPr>
        <w:rPr>
          <w:rFonts w:ascii="SassoonCRInfantMedium" w:hAnsi="SassoonCRInfantMedium"/>
          <w:b/>
          <w:bCs/>
          <w:sz w:val="28"/>
          <w:szCs w:val="28"/>
        </w:rPr>
      </w:pPr>
      <w:r w:rsidRPr="00DC6255">
        <w:rPr>
          <w:rFonts w:ascii="SassoonCRInfantMedium" w:hAnsi="SassoonCRInfantMedium"/>
          <w:b/>
          <w:bCs/>
          <w:sz w:val="28"/>
          <w:szCs w:val="28"/>
        </w:rPr>
        <w:lastRenderedPageBreak/>
        <w:t>How can I support at home?</w:t>
      </w:r>
    </w:p>
    <w:p w14:paraId="1CDA0A97" w14:textId="0EFB4E57" w:rsidR="00406C31" w:rsidRPr="004F4613" w:rsidRDefault="00406C31" w:rsidP="004F4613">
      <w:pPr>
        <w:rPr>
          <w:rFonts w:ascii="SassoonCRInfantMedium" w:hAnsi="SassoonCRInfantMedium"/>
          <w:sz w:val="28"/>
          <w:szCs w:val="28"/>
        </w:rPr>
      </w:pPr>
      <w:r w:rsidRPr="004F4613">
        <w:rPr>
          <w:rFonts w:ascii="SassoonCRInfantMedium" w:hAnsi="SassoonCRInfantMedium"/>
          <w:sz w:val="28"/>
          <w:szCs w:val="28"/>
        </w:rPr>
        <w:t>Watch these number blocks episodes with your child</w:t>
      </w:r>
      <w:r w:rsidR="00A906F9">
        <w:rPr>
          <w:rFonts w:ascii="SassoonCRInfantMedium" w:hAnsi="SassoonCRInfantMedium"/>
          <w:sz w:val="28"/>
          <w:szCs w:val="28"/>
        </w:rPr>
        <w:t xml:space="preserve"> (Series 6 on iPlayer)</w:t>
      </w:r>
      <w:r w:rsidR="00A906F9" w:rsidRPr="00A906F9">
        <w:rPr>
          <w:noProof/>
        </w:rPr>
        <w:t xml:space="preserve"> </w:t>
      </w:r>
      <w:r w:rsidR="00A906F9">
        <w:rPr>
          <w:noProof/>
        </w:rPr>
        <w:drawing>
          <wp:inline distT="0" distB="0" distL="0" distR="0" wp14:anchorId="55B60EA3" wp14:editId="1DD0D379">
            <wp:extent cx="5584371" cy="1645920"/>
            <wp:effectExtent l="0" t="0" r="0" b="0"/>
            <wp:docPr id="12291438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43819" name="Picture 1" descr="A screenshot of a computer&#10;&#10;AI-generated content may be incorrect."/>
                    <pic:cNvPicPr/>
                  </pic:nvPicPr>
                  <pic:blipFill rotWithShape="1">
                    <a:blip r:embed="rId13"/>
                    <a:srcRect l="32440" t="47272" r="17040" b="26256"/>
                    <a:stretch>
                      <a:fillRect/>
                    </a:stretch>
                  </pic:blipFill>
                  <pic:spPr bwMode="auto">
                    <a:xfrm>
                      <a:off x="0" y="0"/>
                      <a:ext cx="5598844" cy="1650186"/>
                    </a:xfrm>
                    <a:prstGeom prst="rect">
                      <a:avLst/>
                    </a:prstGeom>
                    <a:ln>
                      <a:noFill/>
                    </a:ln>
                    <a:extLst>
                      <a:ext uri="{53640926-AAD7-44D8-BBD7-CCE9431645EC}">
                        <a14:shadowObscured xmlns:a14="http://schemas.microsoft.com/office/drawing/2010/main"/>
                      </a:ext>
                    </a:extLst>
                  </pic:spPr>
                </pic:pic>
              </a:graphicData>
            </a:graphic>
          </wp:inline>
        </w:drawing>
      </w:r>
    </w:p>
    <w:p w14:paraId="4701C535" w14:textId="342357C5" w:rsidR="00B627EB" w:rsidRPr="00406C31" w:rsidRDefault="00B627EB" w:rsidP="00406C31">
      <w:pPr>
        <w:pStyle w:val="ListParagraph"/>
        <w:numPr>
          <w:ilvl w:val="0"/>
          <w:numId w:val="12"/>
        </w:numPr>
        <w:rPr>
          <w:rFonts w:ascii="SassoonCRInfantMedium" w:hAnsi="SassoonCRInfantMedium"/>
          <w:sz w:val="28"/>
          <w:szCs w:val="28"/>
        </w:rPr>
      </w:pPr>
      <w:r w:rsidRPr="00406C31">
        <w:rPr>
          <w:rFonts w:ascii="SassoonCRInfantMedium" w:hAnsi="SassoonCRInfantMedium"/>
          <w:sz w:val="28"/>
          <w:szCs w:val="28"/>
        </w:rPr>
        <w:t>Shape Hunt: Go on a 2D and 3D shape hunt around your home or outside.</w:t>
      </w:r>
    </w:p>
    <w:p w14:paraId="29F760BD" w14:textId="019BF54F" w:rsidR="00B627EB" w:rsidRPr="00045A83" w:rsidRDefault="00B627EB" w:rsidP="00045A83">
      <w:pPr>
        <w:pStyle w:val="ListParagraph"/>
        <w:numPr>
          <w:ilvl w:val="0"/>
          <w:numId w:val="12"/>
        </w:numPr>
        <w:rPr>
          <w:rFonts w:ascii="SassoonCRInfantMedium" w:hAnsi="SassoonCRInfantMedium"/>
          <w:sz w:val="28"/>
          <w:szCs w:val="28"/>
        </w:rPr>
      </w:pPr>
      <w:r w:rsidRPr="00045A83">
        <w:rPr>
          <w:rFonts w:ascii="SassoonCRInfantMedium" w:hAnsi="SassoonCRInfantMedium"/>
          <w:sz w:val="28"/>
          <w:szCs w:val="28"/>
        </w:rPr>
        <w:t>Junk Modelling: Use recycling materials to build models and talk about the shapes they’re made from.</w:t>
      </w:r>
    </w:p>
    <w:p w14:paraId="58C2FAD1" w14:textId="477E6ABF" w:rsidR="00045A83" w:rsidRPr="00045A83" w:rsidRDefault="00045A83" w:rsidP="00045A83">
      <w:pPr>
        <w:pStyle w:val="ListParagraph"/>
        <w:numPr>
          <w:ilvl w:val="0"/>
          <w:numId w:val="12"/>
        </w:numPr>
        <w:rPr>
          <w:rFonts w:ascii="SassoonCRInfantMedium" w:hAnsi="SassoonCRInfantMedium"/>
          <w:sz w:val="28"/>
          <w:szCs w:val="28"/>
        </w:rPr>
      </w:pPr>
      <w:r w:rsidRPr="00045A83">
        <w:rPr>
          <w:rFonts w:ascii="SassoonCRInfantMedium" w:hAnsi="SassoonCRInfantMedium"/>
          <w:sz w:val="28"/>
          <w:szCs w:val="28"/>
        </w:rPr>
        <w:t>Look for 2D shapes in the faces of 3D shapes</w:t>
      </w:r>
    </w:p>
    <w:p w14:paraId="12470E60" w14:textId="1FD0157E" w:rsidR="00B627EB" w:rsidRPr="00045A83" w:rsidRDefault="00B627EB" w:rsidP="00045A83">
      <w:pPr>
        <w:pStyle w:val="ListParagraph"/>
        <w:numPr>
          <w:ilvl w:val="0"/>
          <w:numId w:val="12"/>
        </w:numPr>
        <w:rPr>
          <w:rFonts w:ascii="SassoonCRInfantMedium" w:hAnsi="SassoonCRInfantMedium"/>
          <w:sz w:val="28"/>
          <w:szCs w:val="28"/>
        </w:rPr>
      </w:pPr>
      <w:r w:rsidRPr="00045A83">
        <w:rPr>
          <w:rFonts w:ascii="SassoonCRInfantMedium" w:hAnsi="SassoonCRInfantMedium"/>
          <w:sz w:val="28"/>
          <w:szCs w:val="28"/>
        </w:rPr>
        <w:t>Shape Sorting: Cut out different shapes and sort them by number of sides, corners, or symmetry.</w:t>
      </w:r>
    </w:p>
    <w:p w14:paraId="4AFF38F0" w14:textId="0CD53368" w:rsidR="00B627EB" w:rsidRPr="00045A83" w:rsidRDefault="00406C31" w:rsidP="00045A83">
      <w:pPr>
        <w:pStyle w:val="ListParagraph"/>
        <w:numPr>
          <w:ilvl w:val="0"/>
          <w:numId w:val="12"/>
        </w:numPr>
        <w:rPr>
          <w:rFonts w:ascii="SassoonCRInfantMedium" w:hAnsi="SassoonCRInfantMedium"/>
          <w:sz w:val="28"/>
          <w:szCs w:val="28"/>
        </w:rPr>
      </w:pPr>
      <w:r>
        <w:rPr>
          <w:noProof/>
        </w:rPr>
        <w:drawing>
          <wp:anchor distT="0" distB="0" distL="114300" distR="114300" simplePos="0" relativeHeight="251660290" behindDoc="1" locked="0" layoutInCell="1" allowOverlap="1" wp14:anchorId="279A915E" wp14:editId="190F84DE">
            <wp:simplePos x="0" y="0"/>
            <wp:positionH relativeFrom="column">
              <wp:posOffset>3181350</wp:posOffset>
            </wp:positionH>
            <wp:positionV relativeFrom="paragraph">
              <wp:posOffset>243205</wp:posOffset>
            </wp:positionV>
            <wp:extent cx="2495550" cy="1628775"/>
            <wp:effectExtent l="0" t="0" r="0" b="9525"/>
            <wp:wrapTight wrapText="bothSides">
              <wp:wrapPolygon edited="0">
                <wp:start x="0" y="0"/>
                <wp:lineTo x="0" y="21474"/>
                <wp:lineTo x="21435" y="21474"/>
                <wp:lineTo x="21435" y="0"/>
                <wp:lineTo x="0" y="0"/>
              </wp:wrapPolygon>
            </wp:wrapTight>
            <wp:docPr id="1645869100" name="Picture 8" descr="A piece of paper with a pencil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69100" name="Picture 8" descr="A piece of paper with a pencil on it&#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617" t="27236" r="28864" b="25319"/>
                    <a:stretch>
                      <a:fillRect/>
                    </a:stretch>
                  </pic:blipFill>
                  <pic:spPr bwMode="auto">
                    <a:xfrm>
                      <a:off x="0" y="0"/>
                      <a:ext cx="2495550" cy="1628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27EB" w:rsidRPr="00045A83">
        <w:rPr>
          <w:rFonts w:ascii="SassoonCRInfantMedium" w:hAnsi="SassoonCRInfantMedium"/>
          <w:sz w:val="28"/>
          <w:szCs w:val="28"/>
        </w:rPr>
        <w:t xml:space="preserve">Symmetry Art: Paint one side of a piece of folded paper and fold it again to </w:t>
      </w:r>
      <w:proofErr w:type="gramStart"/>
      <w:r w:rsidR="00B627EB" w:rsidRPr="00045A83">
        <w:rPr>
          <w:rFonts w:ascii="SassoonCRInfantMedium" w:hAnsi="SassoonCRInfantMedium"/>
          <w:sz w:val="28"/>
          <w:szCs w:val="28"/>
        </w:rPr>
        <w:t>make</w:t>
      </w:r>
      <w:proofErr w:type="gramEnd"/>
      <w:r w:rsidR="00B627EB" w:rsidRPr="00045A83">
        <w:rPr>
          <w:rFonts w:ascii="SassoonCRInfantMedium" w:hAnsi="SassoonCRInfantMedium"/>
          <w:sz w:val="28"/>
          <w:szCs w:val="28"/>
        </w:rPr>
        <w:t xml:space="preserve"> a symmetrical picture.</w:t>
      </w:r>
    </w:p>
    <w:p w14:paraId="3C3834A4" w14:textId="48E16DC9" w:rsidR="00B627EB" w:rsidRDefault="00B627EB" w:rsidP="00045A83">
      <w:pPr>
        <w:pStyle w:val="ListParagraph"/>
        <w:numPr>
          <w:ilvl w:val="0"/>
          <w:numId w:val="12"/>
        </w:numPr>
        <w:rPr>
          <w:rFonts w:ascii="SassoonCRInfantMedium" w:hAnsi="SassoonCRInfantMedium"/>
          <w:sz w:val="28"/>
          <w:szCs w:val="28"/>
        </w:rPr>
      </w:pPr>
      <w:r w:rsidRPr="00045A83">
        <w:rPr>
          <w:rFonts w:ascii="SassoonCRInfantMedium" w:hAnsi="SassoonCRInfantMedium"/>
          <w:sz w:val="28"/>
          <w:szCs w:val="28"/>
        </w:rPr>
        <w:t>Play “Guess My Shape”: Describe a shape without naming it (“I have 3 sides and 3 corners”) and have your child guess.</w:t>
      </w:r>
    </w:p>
    <w:p w14:paraId="32D8FDED" w14:textId="5D399A56" w:rsidR="00A67E05" w:rsidRDefault="00A67E05" w:rsidP="00045A83">
      <w:pPr>
        <w:pStyle w:val="ListParagraph"/>
        <w:numPr>
          <w:ilvl w:val="0"/>
          <w:numId w:val="12"/>
        </w:numPr>
        <w:rPr>
          <w:rFonts w:ascii="SassoonCRInfantMedium" w:hAnsi="SassoonCRInfantMedium"/>
          <w:sz w:val="28"/>
          <w:szCs w:val="28"/>
        </w:rPr>
      </w:pPr>
      <w:r>
        <w:rPr>
          <w:rFonts w:ascii="SassoonCRInfantMedium" w:hAnsi="SassoonCRInfantMedium"/>
          <w:sz w:val="28"/>
          <w:szCs w:val="28"/>
        </w:rPr>
        <w:t>Read books such as:</w:t>
      </w:r>
    </w:p>
    <w:p w14:paraId="64DDA887" w14:textId="05D6039E" w:rsidR="00570524" w:rsidRPr="00272E98" w:rsidRDefault="00DF005F">
      <w:pPr>
        <w:rPr>
          <w:rFonts w:ascii="SassoonCRInfantMedium" w:hAnsi="SassoonCRInfantMedium"/>
          <w:sz w:val="28"/>
          <w:szCs w:val="28"/>
        </w:rPr>
      </w:pPr>
      <w:r>
        <w:rPr>
          <w:noProof/>
        </w:rPr>
        <w:lastRenderedPageBreak/>
        <w:drawing>
          <wp:inline distT="0" distB="0" distL="0" distR="0" wp14:anchorId="47D78CFD" wp14:editId="3876F1D0">
            <wp:extent cx="2231841" cy="1817914"/>
            <wp:effectExtent l="0" t="0" r="0" b="0"/>
            <wp:docPr id="472248242" name="Picture 5" descr="Captain Invincible and the Space Shapes: Three Dimensional Shapes  (MathStart 2) : Murphy, Stuart J., Simard, Rem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ain Invincible and the Space Shapes: Three Dimensional Shapes  (MathStart 2) : Murphy, Stuart J., Simard, Remy: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7538" cy="1822554"/>
                    </a:xfrm>
                    <a:prstGeom prst="rect">
                      <a:avLst/>
                    </a:prstGeom>
                    <a:noFill/>
                    <a:ln>
                      <a:noFill/>
                    </a:ln>
                  </pic:spPr>
                </pic:pic>
              </a:graphicData>
            </a:graphic>
          </wp:inline>
        </w:drawing>
      </w:r>
      <w:r w:rsidR="000D0D24" w:rsidRPr="000D0D24">
        <w:t xml:space="preserve"> </w:t>
      </w:r>
      <w:r w:rsidR="000D0D24">
        <w:rPr>
          <w:noProof/>
        </w:rPr>
        <w:drawing>
          <wp:inline distT="0" distB="0" distL="0" distR="0" wp14:anchorId="5982F0C4" wp14:editId="2BE2D7A0">
            <wp:extent cx="1421034" cy="1816199"/>
            <wp:effectExtent l="0" t="0" r="8255" b="0"/>
            <wp:docPr id="2032521786" name="Picture 6" descr="The Greedy Triangle read-alou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Greedy Triangle read-aloud - YouTub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514" r="20800"/>
                    <a:stretch>
                      <a:fillRect/>
                    </a:stretch>
                  </pic:blipFill>
                  <pic:spPr bwMode="auto">
                    <a:xfrm>
                      <a:off x="0" y="0"/>
                      <a:ext cx="1435351" cy="1834498"/>
                    </a:xfrm>
                    <a:prstGeom prst="rect">
                      <a:avLst/>
                    </a:prstGeom>
                    <a:noFill/>
                    <a:ln>
                      <a:noFill/>
                    </a:ln>
                    <a:extLst>
                      <a:ext uri="{53640926-AAD7-44D8-BBD7-CCE9431645EC}">
                        <a14:shadowObscured xmlns:a14="http://schemas.microsoft.com/office/drawing/2010/main"/>
                      </a:ext>
                    </a:extLst>
                  </pic:spPr>
                </pic:pic>
              </a:graphicData>
            </a:graphic>
          </wp:inline>
        </w:drawing>
      </w:r>
      <w:r w:rsidR="004F61AB" w:rsidRPr="004F61AB">
        <w:t xml:space="preserve"> </w:t>
      </w:r>
      <w:r w:rsidR="004F61AB">
        <w:rPr>
          <w:noProof/>
        </w:rPr>
        <w:drawing>
          <wp:inline distT="0" distB="0" distL="0" distR="0" wp14:anchorId="4BFBFB46" wp14:editId="053DA374">
            <wp:extent cx="1667370" cy="1817914"/>
            <wp:effectExtent l="0" t="0" r="0" b="0"/>
            <wp:docPr id="899510663" name="Picture 7" descr="Round is a Mooncake: A Book of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und is a Mooncake: A Book of Shap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69299" cy="1820017"/>
                    </a:xfrm>
                    <a:prstGeom prst="rect">
                      <a:avLst/>
                    </a:prstGeom>
                    <a:noFill/>
                    <a:ln>
                      <a:noFill/>
                    </a:ln>
                  </pic:spPr>
                </pic:pic>
              </a:graphicData>
            </a:graphic>
          </wp:inline>
        </w:drawing>
      </w:r>
    </w:p>
    <w:sectPr w:rsidR="00570524" w:rsidRPr="00272E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Medium">
    <w:altName w:val="Calibri"/>
    <w:charset w:val="00"/>
    <w:family w:val="auto"/>
    <w:pitch w:val="variable"/>
    <w:sig w:usb0="A00000AF" w:usb1="1000204A" w:usb2="00000000" w:usb3="00000000" w:csb0="0000011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036"/>
    <w:multiLevelType w:val="multilevel"/>
    <w:tmpl w:val="3D0C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51930"/>
    <w:multiLevelType w:val="multilevel"/>
    <w:tmpl w:val="EEA4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A6F06"/>
    <w:multiLevelType w:val="multilevel"/>
    <w:tmpl w:val="1834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047ED"/>
    <w:multiLevelType w:val="multilevel"/>
    <w:tmpl w:val="295C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217EC"/>
    <w:multiLevelType w:val="multilevel"/>
    <w:tmpl w:val="EFF8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F4A6B"/>
    <w:multiLevelType w:val="multilevel"/>
    <w:tmpl w:val="A0348DC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670C2F"/>
    <w:multiLevelType w:val="multilevel"/>
    <w:tmpl w:val="2A9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BA3B7C"/>
    <w:multiLevelType w:val="hybridMultilevel"/>
    <w:tmpl w:val="969454F8"/>
    <w:lvl w:ilvl="0" w:tplc="34FC1D26">
      <w:numFmt w:val="bullet"/>
      <w:lvlText w:val=""/>
      <w:lvlJc w:val="left"/>
      <w:pPr>
        <w:ind w:left="720" w:hanging="360"/>
      </w:pPr>
      <w:rPr>
        <w:rFonts w:ascii="SassoonCRInfantMedium" w:eastAsiaTheme="minorHAnsi" w:hAnsi="SassoonCRInfant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8C38A3"/>
    <w:multiLevelType w:val="multilevel"/>
    <w:tmpl w:val="0978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693535"/>
    <w:multiLevelType w:val="hybridMultilevel"/>
    <w:tmpl w:val="D9FE89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E81B34"/>
    <w:multiLevelType w:val="hybridMultilevel"/>
    <w:tmpl w:val="9C8E8CD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64C07F2"/>
    <w:multiLevelType w:val="multilevel"/>
    <w:tmpl w:val="F2AA23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7D172F95"/>
    <w:multiLevelType w:val="multilevel"/>
    <w:tmpl w:val="370C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431170">
    <w:abstractNumId w:val="4"/>
  </w:num>
  <w:num w:numId="2" w16cid:durableId="1409965481">
    <w:abstractNumId w:val="2"/>
  </w:num>
  <w:num w:numId="3" w16cid:durableId="1067726313">
    <w:abstractNumId w:val="11"/>
  </w:num>
  <w:num w:numId="4" w16cid:durableId="835919260">
    <w:abstractNumId w:val="5"/>
  </w:num>
  <w:num w:numId="5" w16cid:durableId="453982560">
    <w:abstractNumId w:val="6"/>
  </w:num>
  <w:num w:numId="6" w16cid:durableId="2118744156">
    <w:abstractNumId w:val="1"/>
  </w:num>
  <w:num w:numId="7" w16cid:durableId="510415068">
    <w:abstractNumId w:val="8"/>
  </w:num>
  <w:num w:numId="8" w16cid:durableId="1061755809">
    <w:abstractNumId w:val="0"/>
  </w:num>
  <w:num w:numId="9" w16cid:durableId="43188513">
    <w:abstractNumId w:val="12"/>
  </w:num>
  <w:num w:numId="10" w16cid:durableId="2137403046">
    <w:abstractNumId w:val="3"/>
  </w:num>
  <w:num w:numId="11" w16cid:durableId="433943232">
    <w:abstractNumId w:val="9"/>
  </w:num>
  <w:num w:numId="12" w16cid:durableId="1408499967">
    <w:abstractNumId w:val="10"/>
  </w:num>
  <w:num w:numId="13" w16cid:durableId="20649817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55"/>
    <w:rsid w:val="00045A83"/>
    <w:rsid w:val="00066D5C"/>
    <w:rsid w:val="0008431E"/>
    <w:rsid w:val="000C7225"/>
    <w:rsid w:val="000D0D24"/>
    <w:rsid w:val="000E5855"/>
    <w:rsid w:val="000E7A1A"/>
    <w:rsid w:val="001257BA"/>
    <w:rsid w:val="00176194"/>
    <w:rsid w:val="001D6CC7"/>
    <w:rsid w:val="001F020B"/>
    <w:rsid w:val="00201735"/>
    <w:rsid w:val="0021433C"/>
    <w:rsid w:val="0022649E"/>
    <w:rsid w:val="002509B4"/>
    <w:rsid w:val="002568FA"/>
    <w:rsid w:val="00272E98"/>
    <w:rsid w:val="00293A14"/>
    <w:rsid w:val="00295E51"/>
    <w:rsid w:val="00306513"/>
    <w:rsid w:val="00316CFE"/>
    <w:rsid w:val="0034040F"/>
    <w:rsid w:val="00343323"/>
    <w:rsid w:val="0035487A"/>
    <w:rsid w:val="00367623"/>
    <w:rsid w:val="0039109D"/>
    <w:rsid w:val="003B68C5"/>
    <w:rsid w:val="00406C31"/>
    <w:rsid w:val="00423677"/>
    <w:rsid w:val="00425751"/>
    <w:rsid w:val="00446029"/>
    <w:rsid w:val="00485A28"/>
    <w:rsid w:val="00494C48"/>
    <w:rsid w:val="004E5FF9"/>
    <w:rsid w:val="004F4613"/>
    <w:rsid w:val="004F61AB"/>
    <w:rsid w:val="00517AEA"/>
    <w:rsid w:val="00527931"/>
    <w:rsid w:val="0056358E"/>
    <w:rsid w:val="00570524"/>
    <w:rsid w:val="00585F6B"/>
    <w:rsid w:val="006063CE"/>
    <w:rsid w:val="00682210"/>
    <w:rsid w:val="006825A1"/>
    <w:rsid w:val="00725074"/>
    <w:rsid w:val="00742E2C"/>
    <w:rsid w:val="00754D6E"/>
    <w:rsid w:val="00791FE7"/>
    <w:rsid w:val="00792E6F"/>
    <w:rsid w:val="007A3C84"/>
    <w:rsid w:val="007D5A3E"/>
    <w:rsid w:val="00801491"/>
    <w:rsid w:val="00824613"/>
    <w:rsid w:val="00833260"/>
    <w:rsid w:val="00854241"/>
    <w:rsid w:val="008749DD"/>
    <w:rsid w:val="00875D0D"/>
    <w:rsid w:val="008938ED"/>
    <w:rsid w:val="008B1814"/>
    <w:rsid w:val="008D6E31"/>
    <w:rsid w:val="0090112E"/>
    <w:rsid w:val="00902A53"/>
    <w:rsid w:val="009458FE"/>
    <w:rsid w:val="00976FE8"/>
    <w:rsid w:val="009A5DEF"/>
    <w:rsid w:val="009C5F6B"/>
    <w:rsid w:val="00A223AB"/>
    <w:rsid w:val="00A31DFD"/>
    <w:rsid w:val="00A449C1"/>
    <w:rsid w:val="00A53C97"/>
    <w:rsid w:val="00A67E05"/>
    <w:rsid w:val="00A70F1B"/>
    <w:rsid w:val="00A72EF2"/>
    <w:rsid w:val="00A75A9E"/>
    <w:rsid w:val="00A807F7"/>
    <w:rsid w:val="00A906F9"/>
    <w:rsid w:val="00AD2D44"/>
    <w:rsid w:val="00AE2D01"/>
    <w:rsid w:val="00B26550"/>
    <w:rsid w:val="00B41B24"/>
    <w:rsid w:val="00B4493C"/>
    <w:rsid w:val="00B627EB"/>
    <w:rsid w:val="00BB5B82"/>
    <w:rsid w:val="00C2383E"/>
    <w:rsid w:val="00C35ADE"/>
    <w:rsid w:val="00C763A0"/>
    <w:rsid w:val="00CB3BF2"/>
    <w:rsid w:val="00CC32C8"/>
    <w:rsid w:val="00CD60F0"/>
    <w:rsid w:val="00D05263"/>
    <w:rsid w:val="00D06BE3"/>
    <w:rsid w:val="00D12276"/>
    <w:rsid w:val="00D12AC8"/>
    <w:rsid w:val="00DC6255"/>
    <w:rsid w:val="00DC6F0C"/>
    <w:rsid w:val="00DF005F"/>
    <w:rsid w:val="00E1657E"/>
    <w:rsid w:val="00E23694"/>
    <w:rsid w:val="00E2539A"/>
    <w:rsid w:val="00E3543E"/>
    <w:rsid w:val="00E51DC6"/>
    <w:rsid w:val="00E52821"/>
    <w:rsid w:val="00E92C24"/>
    <w:rsid w:val="00E94D91"/>
    <w:rsid w:val="00EA74C0"/>
    <w:rsid w:val="00FC2F1C"/>
    <w:rsid w:val="00FD7DB3"/>
    <w:rsid w:val="00FE4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A6B42"/>
  <w15:chartTrackingRefBased/>
  <w15:docId w15:val="{BFE6E146-7619-4AC0-8F80-8EA61119D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2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2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2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2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2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2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2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2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2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2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2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2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2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2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2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2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2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255"/>
    <w:rPr>
      <w:rFonts w:eastAsiaTheme="majorEastAsia" w:cstheme="majorBidi"/>
      <w:color w:val="272727" w:themeColor="text1" w:themeTint="D8"/>
    </w:rPr>
  </w:style>
  <w:style w:type="paragraph" w:styleId="Title">
    <w:name w:val="Title"/>
    <w:basedOn w:val="Normal"/>
    <w:next w:val="Normal"/>
    <w:link w:val="TitleChar"/>
    <w:uiPriority w:val="10"/>
    <w:qFormat/>
    <w:rsid w:val="00DC6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2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2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2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255"/>
    <w:pPr>
      <w:spacing w:before="160"/>
      <w:jc w:val="center"/>
    </w:pPr>
    <w:rPr>
      <w:i/>
      <w:iCs/>
      <w:color w:val="404040" w:themeColor="text1" w:themeTint="BF"/>
    </w:rPr>
  </w:style>
  <w:style w:type="character" w:customStyle="1" w:styleId="QuoteChar">
    <w:name w:val="Quote Char"/>
    <w:basedOn w:val="DefaultParagraphFont"/>
    <w:link w:val="Quote"/>
    <w:uiPriority w:val="29"/>
    <w:rsid w:val="00DC6255"/>
    <w:rPr>
      <w:i/>
      <w:iCs/>
      <w:color w:val="404040" w:themeColor="text1" w:themeTint="BF"/>
    </w:rPr>
  </w:style>
  <w:style w:type="paragraph" w:styleId="ListParagraph">
    <w:name w:val="List Paragraph"/>
    <w:basedOn w:val="Normal"/>
    <w:uiPriority w:val="34"/>
    <w:qFormat/>
    <w:rsid w:val="00DC6255"/>
    <w:pPr>
      <w:ind w:left="720"/>
      <w:contextualSpacing/>
    </w:pPr>
  </w:style>
  <w:style w:type="character" w:styleId="IntenseEmphasis">
    <w:name w:val="Intense Emphasis"/>
    <w:basedOn w:val="DefaultParagraphFont"/>
    <w:uiPriority w:val="21"/>
    <w:qFormat/>
    <w:rsid w:val="00DC6255"/>
    <w:rPr>
      <w:i/>
      <w:iCs/>
      <w:color w:val="0F4761" w:themeColor="accent1" w:themeShade="BF"/>
    </w:rPr>
  </w:style>
  <w:style w:type="paragraph" w:styleId="IntenseQuote">
    <w:name w:val="Intense Quote"/>
    <w:basedOn w:val="Normal"/>
    <w:next w:val="Normal"/>
    <w:link w:val="IntenseQuoteChar"/>
    <w:uiPriority w:val="30"/>
    <w:qFormat/>
    <w:rsid w:val="00DC62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255"/>
    <w:rPr>
      <w:i/>
      <w:iCs/>
      <w:color w:val="0F4761" w:themeColor="accent1" w:themeShade="BF"/>
    </w:rPr>
  </w:style>
  <w:style w:type="character" w:styleId="IntenseReference">
    <w:name w:val="Intense Reference"/>
    <w:basedOn w:val="DefaultParagraphFont"/>
    <w:uiPriority w:val="32"/>
    <w:qFormat/>
    <w:rsid w:val="00DC6255"/>
    <w:rPr>
      <w:b/>
      <w:bCs/>
      <w:smallCaps/>
      <w:color w:val="0F4761" w:themeColor="accent1" w:themeShade="BF"/>
      <w:spacing w:val="5"/>
    </w:rPr>
  </w:style>
  <w:style w:type="table" w:styleId="TableGrid">
    <w:name w:val="Table Grid"/>
    <w:basedOn w:val="TableNormal"/>
    <w:uiPriority w:val="39"/>
    <w:rsid w:val="00DC6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78835">
      <w:bodyDiv w:val="1"/>
      <w:marLeft w:val="0"/>
      <w:marRight w:val="0"/>
      <w:marTop w:val="0"/>
      <w:marBottom w:val="0"/>
      <w:divBdr>
        <w:top w:val="none" w:sz="0" w:space="0" w:color="auto"/>
        <w:left w:val="none" w:sz="0" w:space="0" w:color="auto"/>
        <w:bottom w:val="none" w:sz="0" w:space="0" w:color="auto"/>
        <w:right w:val="none" w:sz="0" w:space="0" w:color="auto"/>
      </w:divBdr>
    </w:div>
    <w:div w:id="160853261">
      <w:bodyDiv w:val="1"/>
      <w:marLeft w:val="0"/>
      <w:marRight w:val="0"/>
      <w:marTop w:val="0"/>
      <w:marBottom w:val="0"/>
      <w:divBdr>
        <w:top w:val="none" w:sz="0" w:space="0" w:color="auto"/>
        <w:left w:val="none" w:sz="0" w:space="0" w:color="auto"/>
        <w:bottom w:val="none" w:sz="0" w:space="0" w:color="auto"/>
        <w:right w:val="none" w:sz="0" w:space="0" w:color="auto"/>
      </w:divBdr>
    </w:div>
    <w:div w:id="174804278">
      <w:bodyDiv w:val="1"/>
      <w:marLeft w:val="0"/>
      <w:marRight w:val="0"/>
      <w:marTop w:val="0"/>
      <w:marBottom w:val="0"/>
      <w:divBdr>
        <w:top w:val="none" w:sz="0" w:space="0" w:color="auto"/>
        <w:left w:val="none" w:sz="0" w:space="0" w:color="auto"/>
        <w:bottom w:val="none" w:sz="0" w:space="0" w:color="auto"/>
        <w:right w:val="none" w:sz="0" w:space="0" w:color="auto"/>
      </w:divBdr>
    </w:div>
    <w:div w:id="182136672">
      <w:bodyDiv w:val="1"/>
      <w:marLeft w:val="0"/>
      <w:marRight w:val="0"/>
      <w:marTop w:val="0"/>
      <w:marBottom w:val="0"/>
      <w:divBdr>
        <w:top w:val="none" w:sz="0" w:space="0" w:color="auto"/>
        <w:left w:val="none" w:sz="0" w:space="0" w:color="auto"/>
        <w:bottom w:val="none" w:sz="0" w:space="0" w:color="auto"/>
        <w:right w:val="none" w:sz="0" w:space="0" w:color="auto"/>
      </w:divBdr>
    </w:div>
    <w:div w:id="328946089">
      <w:bodyDiv w:val="1"/>
      <w:marLeft w:val="0"/>
      <w:marRight w:val="0"/>
      <w:marTop w:val="0"/>
      <w:marBottom w:val="0"/>
      <w:divBdr>
        <w:top w:val="none" w:sz="0" w:space="0" w:color="auto"/>
        <w:left w:val="none" w:sz="0" w:space="0" w:color="auto"/>
        <w:bottom w:val="none" w:sz="0" w:space="0" w:color="auto"/>
        <w:right w:val="none" w:sz="0" w:space="0" w:color="auto"/>
      </w:divBdr>
    </w:div>
    <w:div w:id="514878335">
      <w:bodyDiv w:val="1"/>
      <w:marLeft w:val="0"/>
      <w:marRight w:val="0"/>
      <w:marTop w:val="0"/>
      <w:marBottom w:val="0"/>
      <w:divBdr>
        <w:top w:val="none" w:sz="0" w:space="0" w:color="auto"/>
        <w:left w:val="none" w:sz="0" w:space="0" w:color="auto"/>
        <w:bottom w:val="none" w:sz="0" w:space="0" w:color="auto"/>
        <w:right w:val="none" w:sz="0" w:space="0" w:color="auto"/>
      </w:divBdr>
    </w:div>
    <w:div w:id="607078917">
      <w:bodyDiv w:val="1"/>
      <w:marLeft w:val="0"/>
      <w:marRight w:val="0"/>
      <w:marTop w:val="0"/>
      <w:marBottom w:val="0"/>
      <w:divBdr>
        <w:top w:val="none" w:sz="0" w:space="0" w:color="auto"/>
        <w:left w:val="none" w:sz="0" w:space="0" w:color="auto"/>
        <w:bottom w:val="none" w:sz="0" w:space="0" w:color="auto"/>
        <w:right w:val="none" w:sz="0" w:space="0" w:color="auto"/>
      </w:divBdr>
    </w:div>
    <w:div w:id="640187336">
      <w:bodyDiv w:val="1"/>
      <w:marLeft w:val="0"/>
      <w:marRight w:val="0"/>
      <w:marTop w:val="0"/>
      <w:marBottom w:val="0"/>
      <w:divBdr>
        <w:top w:val="none" w:sz="0" w:space="0" w:color="auto"/>
        <w:left w:val="none" w:sz="0" w:space="0" w:color="auto"/>
        <w:bottom w:val="none" w:sz="0" w:space="0" w:color="auto"/>
        <w:right w:val="none" w:sz="0" w:space="0" w:color="auto"/>
      </w:divBdr>
    </w:div>
    <w:div w:id="664212719">
      <w:bodyDiv w:val="1"/>
      <w:marLeft w:val="0"/>
      <w:marRight w:val="0"/>
      <w:marTop w:val="0"/>
      <w:marBottom w:val="0"/>
      <w:divBdr>
        <w:top w:val="none" w:sz="0" w:space="0" w:color="auto"/>
        <w:left w:val="none" w:sz="0" w:space="0" w:color="auto"/>
        <w:bottom w:val="none" w:sz="0" w:space="0" w:color="auto"/>
        <w:right w:val="none" w:sz="0" w:space="0" w:color="auto"/>
      </w:divBdr>
    </w:div>
    <w:div w:id="761031109">
      <w:bodyDiv w:val="1"/>
      <w:marLeft w:val="0"/>
      <w:marRight w:val="0"/>
      <w:marTop w:val="0"/>
      <w:marBottom w:val="0"/>
      <w:divBdr>
        <w:top w:val="none" w:sz="0" w:space="0" w:color="auto"/>
        <w:left w:val="none" w:sz="0" w:space="0" w:color="auto"/>
        <w:bottom w:val="none" w:sz="0" w:space="0" w:color="auto"/>
        <w:right w:val="none" w:sz="0" w:space="0" w:color="auto"/>
      </w:divBdr>
    </w:div>
    <w:div w:id="899369123">
      <w:bodyDiv w:val="1"/>
      <w:marLeft w:val="0"/>
      <w:marRight w:val="0"/>
      <w:marTop w:val="0"/>
      <w:marBottom w:val="0"/>
      <w:divBdr>
        <w:top w:val="none" w:sz="0" w:space="0" w:color="auto"/>
        <w:left w:val="none" w:sz="0" w:space="0" w:color="auto"/>
        <w:bottom w:val="none" w:sz="0" w:space="0" w:color="auto"/>
        <w:right w:val="none" w:sz="0" w:space="0" w:color="auto"/>
      </w:divBdr>
    </w:div>
    <w:div w:id="922303604">
      <w:bodyDiv w:val="1"/>
      <w:marLeft w:val="0"/>
      <w:marRight w:val="0"/>
      <w:marTop w:val="0"/>
      <w:marBottom w:val="0"/>
      <w:divBdr>
        <w:top w:val="none" w:sz="0" w:space="0" w:color="auto"/>
        <w:left w:val="none" w:sz="0" w:space="0" w:color="auto"/>
        <w:bottom w:val="none" w:sz="0" w:space="0" w:color="auto"/>
        <w:right w:val="none" w:sz="0" w:space="0" w:color="auto"/>
      </w:divBdr>
    </w:div>
    <w:div w:id="986477771">
      <w:bodyDiv w:val="1"/>
      <w:marLeft w:val="0"/>
      <w:marRight w:val="0"/>
      <w:marTop w:val="0"/>
      <w:marBottom w:val="0"/>
      <w:divBdr>
        <w:top w:val="none" w:sz="0" w:space="0" w:color="auto"/>
        <w:left w:val="none" w:sz="0" w:space="0" w:color="auto"/>
        <w:bottom w:val="none" w:sz="0" w:space="0" w:color="auto"/>
        <w:right w:val="none" w:sz="0" w:space="0" w:color="auto"/>
      </w:divBdr>
    </w:div>
    <w:div w:id="1392003613">
      <w:bodyDiv w:val="1"/>
      <w:marLeft w:val="0"/>
      <w:marRight w:val="0"/>
      <w:marTop w:val="0"/>
      <w:marBottom w:val="0"/>
      <w:divBdr>
        <w:top w:val="none" w:sz="0" w:space="0" w:color="auto"/>
        <w:left w:val="none" w:sz="0" w:space="0" w:color="auto"/>
        <w:bottom w:val="none" w:sz="0" w:space="0" w:color="auto"/>
        <w:right w:val="none" w:sz="0" w:space="0" w:color="auto"/>
      </w:divBdr>
    </w:div>
    <w:div w:id="1400909338">
      <w:bodyDiv w:val="1"/>
      <w:marLeft w:val="0"/>
      <w:marRight w:val="0"/>
      <w:marTop w:val="0"/>
      <w:marBottom w:val="0"/>
      <w:divBdr>
        <w:top w:val="none" w:sz="0" w:space="0" w:color="auto"/>
        <w:left w:val="none" w:sz="0" w:space="0" w:color="auto"/>
        <w:bottom w:val="none" w:sz="0" w:space="0" w:color="auto"/>
        <w:right w:val="none" w:sz="0" w:space="0" w:color="auto"/>
      </w:divBdr>
    </w:div>
    <w:div w:id="1413234681">
      <w:bodyDiv w:val="1"/>
      <w:marLeft w:val="0"/>
      <w:marRight w:val="0"/>
      <w:marTop w:val="0"/>
      <w:marBottom w:val="0"/>
      <w:divBdr>
        <w:top w:val="none" w:sz="0" w:space="0" w:color="auto"/>
        <w:left w:val="none" w:sz="0" w:space="0" w:color="auto"/>
        <w:bottom w:val="none" w:sz="0" w:space="0" w:color="auto"/>
        <w:right w:val="none" w:sz="0" w:space="0" w:color="auto"/>
      </w:divBdr>
    </w:div>
    <w:div w:id="1613586831">
      <w:bodyDiv w:val="1"/>
      <w:marLeft w:val="0"/>
      <w:marRight w:val="0"/>
      <w:marTop w:val="0"/>
      <w:marBottom w:val="0"/>
      <w:divBdr>
        <w:top w:val="none" w:sz="0" w:space="0" w:color="auto"/>
        <w:left w:val="none" w:sz="0" w:space="0" w:color="auto"/>
        <w:bottom w:val="none" w:sz="0" w:space="0" w:color="auto"/>
        <w:right w:val="none" w:sz="0" w:space="0" w:color="auto"/>
      </w:divBdr>
    </w:div>
    <w:div w:id="1630167080">
      <w:bodyDiv w:val="1"/>
      <w:marLeft w:val="0"/>
      <w:marRight w:val="0"/>
      <w:marTop w:val="0"/>
      <w:marBottom w:val="0"/>
      <w:divBdr>
        <w:top w:val="none" w:sz="0" w:space="0" w:color="auto"/>
        <w:left w:val="none" w:sz="0" w:space="0" w:color="auto"/>
        <w:bottom w:val="none" w:sz="0" w:space="0" w:color="auto"/>
        <w:right w:val="none" w:sz="0" w:space="0" w:color="auto"/>
      </w:divBdr>
    </w:div>
    <w:div w:id="1727338762">
      <w:bodyDiv w:val="1"/>
      <w:marLeft w:val="0"/>
      <w:marRight w:val="0"/>
      <w:marTop w:val="0"/>
      <w:marBottom w:val="0"/>
      <w:divBdr>
        <w:top w:val="none" w:sz="0" w:space="0" w:color="auto"/>
        <w:left w:val="none" w:sz="0" w:space="0" w:color="auto"/>
        <w:bottom w:val="none" w:sz="0" w:space="0" w:color="auto"/>
        <w:right w:val="none" w:sz="0" w:space="0" w:color="auto"/>
      </w:divBdr>
    </w:div>
    <w:div w:id="1771317908">
      <w:bodyDiv w:val="1"/>
      <w:marLeft w:val="0"/>
      <w:marRight w:val="0"/>
      <w:marTop w:val="0"/>
      <w:marBottom w:val="0"/>
      <w:divBdr>
        <w:top w:val="none" w:sz="0" w:space="0" w:color="auto"/>
        <w:left w:val="none" w:sz="0" w:space="0" w:color="auto"/>
        <w:bottom w:val="none" w:sz="0" w:space="0" w:color="auto"/>
        <w:right w:val="none" w:sz="0" w:space="0" w:color="auto"/>
      </w:divBdr>
    </w:div>
    <w:div w:id="1870993748">
      <w:bodyDiv w:val="1"/>
      <w:marLeft w:val="0"/>
      <w:marRight w:val="0"/>
      <w:marTop w:val="0"/>
      <w:marBottom w:val="0"/>
      <w:divBdr>
        <w:top w:val="none" w:sz="0" w:space="0" w:color="auto"/>
        <w:left w:val="none" w:sz="0" w:space="0" w:color="auto"/>
        <w:bottom w:val="none" w:sz="0" w:space="0" w:color="auto"/>
        <w:right w:val="none" w:sz="0" w:space="0" w:color="auto"/>
      </w:divBdr>
    </w:div>
    <w:div w:id="1972905414">
      <w:bodyDiv w:val="1"/>
      <w:marLeft w:val="0"/>
      <w:marRight w:val="0"/>
      <w:marTop w:val="0"/>
      <w:marBottom w:val="0"/>
      <w:divBdr>
        <w:top w:val="none" w:sz="0" w:space="0" w:color="auto"/>
        <w:left w:val="none" w:sz="0" w:space="0" w:color="auto"/>
        <w:bottom w:val="none" w:sz="0" w:space="0" w:color="auto"/>
        <w:right w:val="none" w:sz="0" w:space="0" w:color="auto"/>
      </w:divBdr>
    </w:div>
    <w:div w:id="2014406792">
      <w:bodyDiv w:val="1"/>
      <w:marLeft w:val="0"/>
      <w:marRight w:val="0"/>
      <w:marTop w:val="0"/>
      <w:marBottom w:val="0"/>
      <w:divBdr>
        <w:top w:val="none" w:sz="0" w:space="0" w:color="auto"/>
        <w:left w:val="none" w:sz="0" w:space="0" w:color="auto"/>
        <w:bottom w:val="none" w:sz="0" w:space="0" w:color="auto"/>
        <w:right w:val="none" w:sz="0" w:space="0" w:color="auto"/>
      </w:divBdr>
    </w:div>
    <w:div w:id="2035155726">
      <w:bodyDiv w:val="1"/>
      <w:marLeft w:val="0"/>
      <w:marRight w:val="0"/>
      <w:marTop w:val="0"/>
      <w:marBottom w:val="0"/>
      <w:divBdr>
        <w:top w:val="none" w:sz="0" w:space="0" w:color="auto"/>
        <w:left w:val="none" w:sz="0" w:space="0" w:color="auto"/>
        <w:bottom w:val="none" w:sz="0" w:space="0" w:color="auto"/>
        <w:right w:val="none" w:sz="0" w:space="0" w:color="auto"/>
      </w:divBdr>
    </w:div>
    <w:div w:id="2045902890">
      <w:bodyDiv w:val="1"/>
      <w:marLeft w:val="0"/>
      <w:marRight w:val="0"/>
      <w:marTop w:val="0"/>
      <w:marBottom w:val="0"/>
      <w:divBdr>
        <w:top w:val="none" w:sz="0" w:space="0" w:color="auto"/>
        <w:left w:val="none" w:sz="0" w:space="0" w:color="auto"/>
        <w:bottom w:val="none" w:sz="0" w:space="0" w:color="auto"/>
        <w:right w:val="none" w:sz="0" w:space="0" w:color="auto"/>
      </w:divBdr>
    </w:div>
    <w:div w:id="212260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407609-610b-4f93-95d1-f45c2d1d973f">
      <Terms xmlns="http://schemas.microsoft.com/office/infopath/2007/PartnerControls"/>
    </lcf76f155ced4ddcb4097134ff3c332f>
    <TaxCatchAll xmlns="89b27094-c8f8-4d45-a36f-c050cc0ba3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3091B303915B4887206ACD6C5C9C1A" ma:contentTypeVersion="15" ma:contentTypeDescription="Create a new document." ma:contentTypeScope="" ma:versionID="3b9301b70c72aa40003ef0fe8fd5d04a">
  <xsd:schema xmlns:xsd="http://www.w3.org/2001/XMLSchema" xmlns:xs="http://www.w3.org/2001/XMLSchema" xmlns:p="http://schemas.microsoft.com/office/2006/metadata/properties" xmlns:ns2="58407609-610b-4f93-95d1-f45c2d1d973f" xmlns:ns3="89b27094-c8f8-4d45-a36f-c050cc0ba3e7" targetNamespace="http://schemas.microsoft.com/office/2006/metadata/properties" ma:root="true" ma:fieldsID="ae4a6704e72a1b146842b363ad40cf72" ns2:_="" ns3:_="">
    <xsd:import namespace="58407609-610b-4f93-95d1-f45c2d1d973f"/>
    <xsd:import namespace="89b27094-c8f8-4d45-a36f-c050cc0ba3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407609-610b-4f93-95d1-f45c2d1d97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da9f2b2-08ae-4fb5-95b4-eab33559875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b27094-c8f8-4d45-a36f-c050cc0ba3e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ecfb445-463b-432d-af7a-f59e44b1d51d}" ma:internalName="TaxCatchAll" ma:showField="CatchAllData" ma:web="89b27094-c8f8-4d45-a36f-c050cc0ba3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C3A148-2791-414C-8749-B531D08FBD13}">
  <ds:schemaRefs>
    <ds:schemaRef ds:uri="http://schemas.microsoft.com/sharepoint/v3/contenttype/forms"/>
  </ds:schemaRefs>
</ds:datastoreItem>
</file>

<file path=customXml/itemProps2.xml><?xml version="1.0" encoding="utf-8"?>
<ds:datastoreItem xmlns:ds="http://schemas.openxmlformats.org/officeDocument/2006/customXml" ds:itemID="{CA5A509B-2B6D-4958-9A43-A87142965DB5}">
  <ds:schemaRefs>
    <ds:schemaRef ds:uri="http://schemas.microsoft.com/office/2006/metadata/properties"/>
    <ds:schemaRef ds:uri="http://schemas.microsoft.com/office/infopath/2007/PartnerControls"/>
    <ds:schemaRef ds:uri="58407609-610b-4f93-95d1-f45c2d1d973f"/>
    <ds:schemaRef ds:uri="89b27094-c8f8-4d45-a36f-c050cc0ba3e7"/>
  </ds:schemaRefs>
</ds:datastoreItem>
</file>

<file path=customXml/itemProps3.xml><?xml version="1.0" encoding="utf-8"?>
<ds:datastoreItem xmlns:ds="http://schemas.openxmlformats.org/officeDocument/2006/customXml" ds:itemID="{79B3B731-6FBA-4B6E-B303-1FA7B6DB3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407609-610b-4f93-95d1-f45c2d1d973f"/>
    <ds:schemaRef ds:uri="89b27094-c8f8-4d45-a36f-c050cc0ba3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293</Words>
  <Characters>1675</Characters>
  <Application>Microsoft Office Word</Application>
  <DocSecurity>0</DocSecurity>
  <Lines>13</Lines>
  <Paragraphs>3</Paragraphs>
  <ScaleCrop>false</ScaleCrop>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Findley</dc:creator>
  <cp:keywords/>
  <dc:description/>
  <cp:lastModifiedBy>Tanya Leadbeater</cp:lastModifiedBy>
  <cp:revision>3</cp:revision>
  <dcterms:created xsi:type="dcterms:W3CDTF">2026-09-04T14:19:00Z</dcterms:created>
  <dcterms:modified xsi:type="dcterms:W3CDTF">2026-09-04T14:19:00Z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0x010100143091B303915B4887206ACD6C5C9C1A</vt:lpwstr>
  </property>
  <property fmtid="{D5CDD505-2E9C-101B-9397-08002B2CF9AE}" pid="3" name="MediaServiceImageTags">
    <vt:lpwstr/>
  </property>
</Properties>
</file>