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6AECF" w14:textId="3865A3E0" w:rsidR="007702F1" w:rsidRDefault="00DC6255" w:rsidP="007B5F91">
      <w:pPr>
        <w:jc w:val="center"/>
        <w:rPr>
          <w:rFonts w:ascii="SassoonCRInfantMedium" w:hAnsi="SassoonCRInfantMedium"/>
          <w:b/>
          <w:bCs/>
          <w:sz w:val="28"/>
          <w:szCs w:val="28"/>
        </w:rPr>
      </w:pPr>
      <w:r w:rsidRPr="00DC6255">
        <w:rPr>
          <w:rFonts w:ascii="SassoonCRInfantMedium" w:hAnsi="SassoonCRInfantMedium"/>
          <w:b/>
          <w:bCs/>
          <w:sz w:val="28"/>
          <w:szCs w:val="28"/>
        </w:rPr>
        <w:t xml:space="preserve">Year </w:t>
      </w:r>
      <w:r w:rsidR="00872AEE">
        <w:rPr>
          <w:rFonts w:ascii="SassoonCRInfantMedium" w:hAnsi="SassoonCRInfantMedium"/>
          <w:b/>
          <w:bCs/>
          <w:sz w:val="28"/>
          <w:szCs w:val="28"/>
        </w:rPr>
        <w:t>2</w:t>
      </w:r>
      <w:r w:rsidRPr="00DC6255">
        <w:rPr>
          <w:rFonts w:ascii="SassoonCRInfantMedium" w:hAnsi="SassoonCRInfantMedium"/>
          <w:b/>
          <w:bCs/>
          <w:sz w:val="28"/>
          <w:szCs w:val="28"/>
        </w:rPr>
        <w:t xml:space="preserve">, </w:t>
      </w:r>
      <w:r w:rsidR="007B5F91" w:rsidRPr="007B5F91">
        <w:rPr>
          <w:rFonts w:ascii="SassoonCRInfantMedium" w:hAnsi="SassoonCRInfantMedium"/>
          <w:b/>
          <w:bCs/>
          <w:sz w:val="28"/>
          <w:szCs w:val="28"/>
        </w:rPr>
        <w:t xml:space="preserve">Unit </w:t>
      </w:r>
      <w:r w:rsidR="00524A7B">
        <w:rPr>
          <w:rFonts w:ascii="SassoonCRInfantMedium" w:hAnsi="SassoonCRInfantMedium"/>
          <w:b/>
          <w:bCs/>
          <w:sz w:val="28"/>
          <w:szCs w:val="28"/>
        </w:rPr>
        <w:t>1: Place value (within 100)</w:t>
      </w:r>
    </w:p>
    <w:p w14:paraId="7326C9D1" w14:textId="77777777" w:rsidR="007B5F91" w:rsidRDefault="007B5F91" w:rsidP="00DC6255">
      <w:pPr>
        <w:rPr>
          <w:rFonts w:ascii="SassoonCRInfantMedium" w:hAnsi="SassoonCRInfantMedium"/>
          <w:b/>
          <w:bCs/>
          <w:sz w:val="28"/>
          <w:szCs w:val="28"/>
        </w:rPr>
      </w:pPr>
    </w:p>
    <w:p w14:paraId="1219D310" w14:textId="05D90F26" w:rsidR="00DC6255" w:rsidRPr="00DC6255" w:rsidRDefault="00DC6255" w:rsidP="00DC6255">
      <w:pPr>
        <w:rPr>
          <w:rFonts w:ascii="SassoonCRInfantMedium" w:hAnsi="SassoonCRInfantMedium"/>
          <w:b/>
          <w:bCs/>
          <w:sz w:val="28"/>
          <w:szCs w:val="28"/>
        </w:rPr>
      </w:pPr>
      <w:r w:rsidRPr="00DC6255">
        <w:rPr>
          <w:rFonts w:ascii="SassoonCRInfantMedium" w:hAnsi="SassoonCRInfantMedium"/>
          <w:b/>
          <w:bCs/>
          <w:sz w:val="28"/>
          <w:szCs w:val="28"/>
        </w:rPr>
        <w:t xml:space="preserve">What is this </w:t>
      </w:r>
      <w:r w:rsidRPr="00CB3BF2">
        <w:rPr>
          <w:rFonts w:ascii="SassoonCRInfantMedium" w:hAnsi="SassoonCRInfantMedium"/>
          <w:b/>
          <w:bCs/>
          <w:sz w:val="28"/>
          <w:szCs w:val="28"/>
        </w:rPr>
        <w:t xml:space="preserve">learning </w:t>
      </w:r>
      <w:r w:rsidRPr="00DC6255">
        <w:rPr>
          <w:rFonts w:ascii="SassoonCRInfantMedium" w:hAnsi="SassoonCRInfantMedium"/>
          <w:b/>
          <w:bCs/>
          <w:sz w:val="28"/>
          <w:szCs w:val="28"/>
        </w:rPr>
        <w:t>about?</w:t>
      </w:r>
    </w:p>
    <w:p w14:paraId="4B468BC4" w14:textId="77777777" w:rsidR="00206695" w:rsidRDefault="00206695" w:rsidP="00DC6255">
      <w:pPr>
        <w:rPr>
          <w:rFonts w:ascii="SassoonCRInfantMedium" w:hAnsi="SassoonCRInfantMedium"/>
          <w:sz w:val="28"/>
          <w:szCs w:val="28"/>
        </w:rPr>
      </w:pPr>
      <w:r w:rsidRPr="00206695">
        <w:rPr>
          <w:rFonts w:ascii="SassoonCRInfantMedium" w:hAnsi="SassoonCRInfantMedium"/>
          <w:sz w:val="28"/>
          <w:szCs w:val="28"/>
        </w:rPr>
        <w:t xml:space="preserve">In this first unit of Year 2, your child will be building on their understanding of numbers from Year 1. They will explore </w:t>
      </w:r>
      <w:r w:rsidRPr="00206695">
        <w:rPr>
          <w:rFonts w:ascii="SassoonCRInfantMedium" w:hAnsi="SassoonCRInfantMedium"/>
          <w:b/>
          <w:bCs/>
          <w:sz w:val="28"/>
          <w:szCs w:val="28"/>
        </w:rPr>
        <w:t>numbers to 100</w:t>
      </w:r>
      <w:r w:rsidRPr="00206695">
        <w:rPr>
          <w:rFonts w:ascii="SassoonCRInfantMedium" w:hAnsi="SassoonCRInfantMedium"/>
          <w:sz w:val="28"/>
          <w:szCs w:val="28"/>
        </w:rPr>
        <w:t xml:space="preserve">, focusing on recognising, counting, comparing and representing numbers using different methods. </w:t>
      </w:r>
    </w:p>
    <w:p w14:paraId="16089016" w14:textId="7AF99AB4" w:rsidR="000B0505" w:rsidRPr="00B414AB" w:rsidRDefault="00206695" w:rsidP="00DC6255">
      <w:pPr>
        <w:rPr>
          <w:rFonts w:ascii="SassoonCRInfantMedium" w:hAnsi="SassoonCRInfantMedium"/>
          <w:b/>
          <w:bCs/>
          <w:sz w:val="28"/>
          <w:szCs w:val="28"/>
        </w:rPr>
      </w:pPr>
      <w:r w:rsidRPr="00B414AB">
        <w:rPr>
          <w:rFonts w:ascii="SassoonCRInfantMedium" w:hAnsi="SassoonCRInfantMedium"/>
          <w:b/>
          <w:bCs/>
          <w:sz w:val="28"/>
          <w:szCs w:val="28"/>
        </w:rPr>
        <w:t>This unit is the most important as it lay</w:t>
      </w:r>
      <w:r w:rsidR="00B414AB" w:rsidRPr="00B414AB">
        <w:rPr>
          <w:rFonts w:ascii="SassoonCRInfantMedium" w:hAnsi="SassoonCRInfantMedium"/>
          <w:b/>
          <w:bCs/>
          <w:sz w:val="28"/>
          <w:szCs w:val="28"/>
        </w:rPr>
        <w:t>s the foundations of</w:t>
      </w:r>
      <w:r w:rsidRPr="00B414AB">
        <w:rPr>
          <w:rFonts w:ascii="SassoonCRInfantMedium" w:hAnsi="SassoonCRInfantMedium"/>
          <w:b/>
          <w:bCs/>
          <w:sz w:val="28"/>
          <w:szCs w:val="28"/>
        </w:rPr>
        <w:t xml:space="preserve"> all the maths they will do this year.</w:t>
      </w:r>
    </w:p>
    <w:p w14:paraId="1FB8B5A9" w14:textId="77777777" w:rsidR="00B414AB" w:rsidRDefault="00B414AB" w:rsidP="007D5A3E">
      <w:pPr>
        <w:rPr>
          <w:rFonts w:ascii="SassoonCRInfantMedium" w:hAnsi="SassoonCRInfantMedium"/>
          <w:sz w:val="28"/>
          <w:szCs w:val="28"/>
        </w:rPr>
      </w:pPr>
    </w:p>
    <w:p w14:paraId="72E2FB37" w14:textId="77777777" w:rsidR="001A6B70" w:rsidRPr="001A6B70" w:rsidRDefault="001A6B70" w:rsidP="001A6B70">
      <w:pPr>
        <w:rPr>
          <w:rFonts w:ascii="SassoonCRInfantMedium" w:hAnsi="SassoonCRInfantMedium"/>
          <w:sz w:val="28"/>
          <w:szCs w:val="28"/>
        </w:rPr>
      </w:pPr>
      <w:r w:rsidRPr="001A6B70">
        <w:rPr>
          <w:rFonts w:ascii="SassoonCRInfantMedium" w:hAnsi="SassoonCRInfantMedium"/>
          <w:sz w:val="28"/>
          <w:szCs w:val="28"/>
        </w:rPr>
        <w:t>By the end of this unit, your child will be able to:</w:t>
      </w:r>
    </w:p>
    <w:p w14:paraId="08CC60E6" w14:textId="26FFA362" w:rsidR="001A6B70" w:rsidRPr="001A6B70" w:rsidRDefault="001A6B70" w:rsidP="008C6007">
      <w:pPr>
        <w:numPr>
          <w:ilvl w:val="0"/>
          <w:numId w:val="28"/>
        </w:numPr>
        <w:spacing w:after="0"/>
        <w:rPr>
          <w:rFonts w:ascii="SassoonCRInfantMedium" w:hAnsi="SassoonCRInfantMedium"/>
          <w:sz w:val="28"/>
          <w:szCs w:val="28"/>
        </w:rPr>
      </w:pPr>
      <w:r w:rsidRPr="001A6B70">
        <w:rPr>
          <w:rFonts w:ascii="SassoonCRInfantMedium" w:hAnsi="SassoonCRInfantMedium"/>
          <w:sz w:val="28"/>
          <w:szCs w:val="28"/>
        </w:rPr>
        <w:t xml:space="preserve">Count forwards and backwards </w:t>
      </w:r>
      <w:r>
        <w:rPr>
          <w:rFonts w:ascii="SassoonCRInfantMedium" w:hAnsi="SassoonCRInfantMedium"/>
          <w:sz w:val="28"/>
          <w:szCs w:val="28"/>
        </w:rPr>
        <w:t xml:space="preserve">from any number </w:t>
      </w:r>
      <w:r w:rsidRPr="001A6B70">
        <w:rPr>
          <w:rFonts w:ascii="SassoonCRInfantMedium" w:hAnsi="SassoonCRInfantMedium"/>
          <w:sz w:val="28"/>
          <w:szCs w:val="28"/>
        </w:rPr>
        <w:t>within 100</w:t>
      </w:r>
      <w:r>
        <w:rPr>
          <w:rFonts w:ascii="SassoonCRInfantMedium" w:hAnsi="SassoonCRInfantMedium"/>
          <w:sz w:val="28"/>
          <w:szCs w:val="28"/>
        </w:rPr>
        <w:t xml:space="preserve"> </w:t>
      </w:r>
    </w:p>
    <w:p w14:paraId="23AE0B08" w14:textId="77777777" w:rsidR="001A6B70" w:rsidRPr="001A6B70" w:rsidRDefault="001A6B70" w:rsidP="008C6007">
      <w:pPr>
        <w:numPr>
          <w:ilvl w:val="0"/>
          <w:numId w:val="28"/>
        </w:numPr>
        <w:spacing w:after="0"/>
        <w:rPr>
          <w:rFonts w:ascii="SassoonCRInfantMedium" w:hAnsi="SassoonCRInfantMedium"/>
          <w:sz w:val="28"/>
          <w:szCs w:val="28"/>
        </w:rPr>
      </w:pPr>
      <w:r w:rsidRPr="001A6B70">
        <w:rPr>
          <w:rFonts w:ascii="SassoonCRInfantMedium" w:hAnsi="SassoonCRInfantMedium"/>
          <w:sz w:val="28"/>
          <w:szCs w:val="28"/>
        </w:rPr>
        <w:t>Read and write numbers to 100 in numerals and words</w:t>
      </w:r>
    </w:p>
    <w:p w14:paraId="66EA0393" w14:textId="10424D7F" w:rsidR="001A6B70" w:rsidRPr="001A6B70" w:rsidRDefault="00DD6784" w:rsidP="008C6007">
      <w:pPr>
        <w:numPr>
          <w:ilvl w:val="0"/>
          <w:numId w:val="28"/>
        </w:numPr>
        <w:spacing w:after="0"/>
        <w:rPr>
          <w:rFonts w:ascii="SassoonCRInfantMedium" w:hAnsi="SassoonCRInfantMedium"/>
          <w:sz w:val="28"/>
          <w:szCs w:val="28"/>
        </w:rPr>
      </w:pPr>
      <w:r>
        <w:rPr>
          <w:rFonts w:ascii="SassoonCRInfantMedium" w:hAnsi="SassoonCRInfantMedium"/>
          <w:sz w:val="28"/>
          <w:szCs w:val="28"/>
        </w:rPr>
        <w:t>Know</w:t>
      </w:r>
      <w:r w:rsidR="001A6B70" w:rsidRPr="001A6B70">
        <w:rPr>
          <w:rFonts w:ascii="SassoonCRInfantMedium" w:hAnsi="SassoonCRInfantMedium"/>
          <w:sz w:val="28"/>
          <w:szCs w:val="28"/>
        </w:rPr>
        <w:t xml:space="preserve"> the place value </w:t>
      </w:r>
      <w:r>
        <w:rPr>
          <w:rFonts w:ascii="SassoonCRInfantMedium" w:hAnsi="SassoonCRInfantMedium"/>
          <w:sz w:val="28"/>
          <w:szCs w:val="28"/>
        </w:rPr>
        <w:t xml:space="preserve">a two-digit number </w:t>
      </w:r>
      <w:r w:rsidR="001A6B70" w:rsidRPr="001A6B70">
        <w:rPr>
          <w:rFonts w:ascii="SassoonCRInfantMedium" w:hAnsi="SassoonCRInfantMedium"/>
          <w:sz w:val="28"/>
          <w:szCs w:val="28"/>
        </w:rPr>
        <w:t>(tens and ones)</w:t>
      </w:r>
    </w:p>
    <w:p w14:paraId="3A981E28" w14:textId="77777777" w:rsidR="001A6B70" w:rsidRDefault="001A6B70" w:rsidP="008C6007">
      <w:pPr>
        <w:numPr>
          <w:ilvl w:val="0"/>
          <w:numId w:val="28"/>
        </w:numPr>
        <w:spacing w:after="0"/>
        <w:rPr>
          <w:rFonts w:ascii="SassoonCRInfantMedium" w:hAnsi="SassoonCRInfantMedium"/>
          <w:sz w:val="28"/>
          <w:szCs w:val="28"/>
        </w:rPr>
      </w:pPr>
      <w:r w:rsidRPr="001A6B70">
        <w:rPr>
          <w:rFonts w:ascii="SassoonCRInfantMedium" w:hAnsi="SassoonCRInfantMedium"/>
          <w:sz w:val="28"/>
          <w:szCs w:val="28"/>
        </w:rPr>
        <w:t>Partition numbers into tens and ones (e.g. 64 = 60 + 4)</w:t>
      </w:r>
    </w:p>
    <w:p w14:paraId="4F13392D" w14:textId="7609499C" w:rsidR="008C6007" w:rsidRPr="001A6B70" w:rsidRDefault="008C6007" w:rsidP="008C6007">
      <w:pPr>
        <w:numPr>
          <w:ilvl w:val="0"/>
          <w:numId w:val="28"/>
        </w:numPr>
        <w:spacing w:after="0"/>
        <w:rPr>
          <w:rFonts w:ascii="SassoonCRInfantMedium" w:hAnsi="SassoonCRInfantMedium"/>
          <w:sz w:val="28"/>
          <w:szCs w:val="28"/>
        </w:rPr>
      </w:pPr>
      <w:r>
        <w:rPr>
          <w:rFonts w:ascii="SassoonCRInfantMedium" w:hAnsi="SassoonCRInfantMedium"/>
          <w:sz w:val="28"/>
          <w:szCs w:val="28"/>
        </w:rPr>
        <w:t>Accurately draw tens and ones</w:t>
      </w:r>
    </w:p>
    <w:p w14:paraId="78C9B2C1" w14:textId="77777777" w:rsidR="001A6B70" w:rsidRPr="001A6B70" w:rsidRDefault="001A6B70" w:rsidP="008C6007">
      <w:pPr>
        <w:numPr>
          <w:ilvl w:val="0"/>
          <w:numId w:val="28"/>
        </w:numPr>
        <w:spacing w:after="0"/>
        <w:rPr>
          <w:rFonts w:ascii="SassoonCRInfantMedium" w:hAnsi="SassoonCRInfantMedium"/>
          <w:sz w:val="28"/>
          <w:szCs w:val="28"/>
        </w:rPr>
      </w:pPr>
      <w:r w:rsidRPr="001A6B70">
        <w:rPr>
          <w:rFonts w:ascii="SassoonCRInfantMedium" w:hAnsi="SassoonCRInfantMedium"/>
          <w:sz w:val="28"/>
          <w:szCs w:val="28"/>
        </w:rPr>
        <w:t>Use a place value chart</w:t>
      </w:r>
    </w:p>
    <w:p w14:paraId="6CDB883A" w14:textId="77777777" w:rsidR="001A6B70" w:rsidRPr="001A6B70" w:rsidRDefault="001A6B70" w:rsidP="008C6007">
      <w:pPr>
        <w:numPr>
          <w:ilvl w:val="0"/>
          <w:numId w:val="28"/>
        </w:numPr>
        <w:spacing w:after="0"/>
        <w:rPr>
          <w:rFonts w:ascii="SassoonCRInfantMedium" w:hAnsi="SassoonCRInfantMedium"/>
          <w:sz w:val="28"/>
          <w:szCs w:val="28"/>
        </w:rPr>
      </w:pPr>
      <w:r w:rsidRPr="001A6B70">
        <w:rPr>
          <w:rFonts w:ascii="SassoonCRInfantMedium" w:hAnsi="SassoonCRInfantMedium"/>
          <w:sz w:val="28"/>
          <w:szCs w:val="28"/>
        </w:rPr>
        <w:t>Compare and order numbers up to 100 using &lt;, &gt; and =</w:t>
      </w:r>
    </w:p>
    <w:p w14:paraId="11B49EA1" w14:textId="35CF3071" w:rsidR="008C6007" w:rsidRDefault="001A6B70" w:rsidP="008C6007">
      <w:pPr>
        <w:numPr>
          <w:ilvl w:val="0"/>
          <w:numId w:val="28"/>
        </w:numPr>
        <w:spacing w:after="0"/>
        <w:rPr>
          <w:rFonts w:ascii="SassoonCRInfantMedium" w:hAnsi="SassoonCRInfantMedium"/>
          <w:sz w:val="28"/>
          <w:szCs w:val="28"/>
        </w:rPr>
      </w:pPr>
      <w:r w:rsidRPr="001A6B70">
        <w:rPr>
          <w:rFonts w:ascii="SassoonCRInfantMedium" w:hAnsi="SassoonCRInfantMedium"/>
          <w:sz w:val="28"/>
          <w:szCs w:val="28"/>
        </w:rPr>
        <w:t>Count in 2s</w:t>
      </w:r>
      <w:r w:rsidR="008C6007">
        <w:rPr>
          <w:rFonts w:ascii="SassoonCRInfantMedium" w:hAnsi="SassoonCRInfantMedium"/>
          <w:sz w:val="28"/>
          <w:szCs w:val="28"/>
        </w:rPr>
        <w:t xml:space="preserve"> </w:t>
      </w:r>
      <w:proofErr w:type="gramStart"/>
      <w:r w:rsidR="008C6007">
        <w:rPr>
          <w:rFonts w:ascii="SassoonCRInfantMedium" w:hAnsi="SassoonCRInfantMedium"/>
          <w:sz w:val="28"/>
          <w:szCs w:val="28"/>
        </w:rPr>
        <w:t xml:space="preserve">and </w:t>
      </w:r>
      <w:r w:rsidRPr="001A6B70">
        <w:rPr>
          <w:rFonts w:ascii="SassoonCRInfantMedium" w:hAnsi="SassoonCRInfantMedium"/>
          <w:sz w:val="28"/>
          <w:szCs w:val="28"/>
        </w:rPr>
        <w:t xml:space="preserve"> 5</w:t>
      </w:r>
      <w:proofErr w:type="gramEnd"/>
      <w:r w:rsidRPr="001A6B70">
        <w:rPr>
          <w:rFonts w:ascii="SassoonCRInfantMedium" w:hAnsi="SassoonCRInfantMedium"/>
          <w:sz w:val="28"/>
          <w:szCs w:val="28"/>
        </w:rPr>
        <w:t>s</w:t>
      </w:r>
    </w:p>
    <w:p w14:paraId="4AD0771F" w14:textId="458F8E29" w:rsidR="008B1814" w:rsidRPr="008C6007" w:rsidRDefault="008C6007" w:rsidP="008C6007">
      <w:pPr>
        <w:numPr>
          <w:ilvl w:val="0"/>
          <w:numId w:val="28"/>
        </w:numPr>
        <w:spacing w:after="0"/>
        <w:rPr>
          <w:rFonts w:ascii="SassoonCRInfantMedium" w:hAnsi="SassoonCRInfantMedium"/>
          <w:sz w:val="28"/>
          <w:szCs w:val="28"/>
        </w:rPr>
      </w:pPr>
      <w:r>
        <w:rPr>
          <w:rFonts w:ascii="SassoonCRInfantMedium" w:hAnsi="SassoonCRInfantMedium"/>
          <w:sz w:val="28"/>
          <w:szCs w:val="28"/>
        </w:rPr>
        <w:t>Count on or back in</w:t>
      </w:r>
      <w:r w:rsidR="001A6B70" w:rsidRPr="001A6B70">
        <w:rPr>
          <w:rFonts w:ascii="SassoonCRInfantMedium" w:hAnsi="SassoonCRInfantMedium"/>
          <w:sz w:val="28"/>
          <w:szCs w:val="28"/>
        </w:rPr>
        <w:t xml:space="preserve"> 10s from any number</w:t>
      </w:r>
    </w:p>
    <w:tbl>
      <w:tblPr>
        <w:tblStyle w:val="TableGrid"/>
        <w:tblpPr w:leftFromText="180" w:rightFromText="180" w:vertAnchor="text" w:horzAnchor="margin" w:tblpXSpec="center" w:tblpY="1332"/>
        <w:tblW w:w="11052" w:type="dxa"/>
        <w:tblLayout w:type="fixed"/>
        <w:tblLook w:val="04A0" w:firstRow="1" w:lastRow="0" w:firstColumn="1" w:lastColumn="0" w:noHBand="0" w:noVBand="1"/>
      </w:tblPr>
      <w:tblGrid>
        <w:gridCol w:w="2122"/>
        <w:gridCol w:w="2492"/>
        <w:gridCol w:w="1944"/>
        <w:gridCol w:w="2090"/>
        <w:gridCol w:w="2404"/>
      </w:tblGrid>
      <w:tr w:rsidR="00BC4D2D" w:rsidRPr="00CB3BF2" w14:paraId="177B977F" w14:textId="7B77BDB3" w:rsidTr="00BC4D2D">
        <w:trPr>
          <w:trHeight w:val="2109"/>
        </w:trPr>
        <w:tc>
          <w:tcPr>
            <w:tcW w:w="2122" w:type="dxa"/>
          </w:tcPr>
          <w:p w14:paraId="20CFC724" w14:textId="77777777" w:rsidR="00BC4D2D" w:rsidRDefault="00BC4D2D" w:rsidP="00BC4D2D">
            <w:pPr>
              <w:jc w:val="center"/>
              <w:rPr>
                <w:rFonts w:ascii="SassoonCRInfantMedium" w:hAnsi="SassoonCRInfantMedium"/>
                <w:b/>
                <w:bCs/>
                <w:noProof/>
                <w:sz w:val="18"/>
                <w:szCs w:val="18"/>
              </w:rPr>
            </w:pPr>
          </w:p>
          <w:p w14:paraId="5E17681F" w14:textId="77777777" w:rsidR="00BC4D2D" w:rsidRDefault="00BC4D2D" w:rsidP="00BC4D2D">
            <w:pPr>
              <w:jc w:val="center"/>
              <w:rPr>
                <w:rFonts w:ascii="SassoonCRInfantMedium" w:hAnsi="SassoonCRInfantMedium"/>
                <w:b/>
                <w:bCs/>
                <w:sz w:val="18"/>
                <w:szCs w:val="18"/>
              </w:rPr>
            </w:pPr>
            <w:r w:rsidRPr="00B94334">
              <w:rPr>
                <w:rFonts w:ascii="SassoonCRInfantMedium" w:hAnsi="SassoonCRInfantMedium"/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71A239BD" wp14:editId="778E0922">
                  <wp:extent cx="1025192" cy="792480"/>
                  <wp:effectExtent l="0" t="0" r="3810" b="7620"/>
                  <wp:docPr id="147" name="Picture 14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21A3D00-A554-C884-25AB-751E882774C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" name="Picture 146">
                            <a:extLst>
                              <a:ext uri="{FF2B5EF4-FFF2-40B4-BE49-F238E27FC236}">
                                <a16:creationId xmlns:a16="http://schemas.microsoft.com/office/drawing/2014/main" id="{621A3D00-A554-C884-25AB-751E882774C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l="29427" t="29279" r="47222" b="292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2084" cy="8132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02685E" w14:textId="77777777" w:rsidR="00BC4D2D" w:rsidRDefault="00BC4D2D" w:rsidP="00BC4D2D">
            <w:pPr>
              <w:jc w:val="center"/>
              <w:rPr>
                <w:rFonts w:ascii="SassoonCRInfantMedium" w:hAnsi="SassoonCRInfantMedium"/>
                <w:b/>
                <w:bCs/>
                <w:sz w:val="18"/>
                <w:szCs w:val="18"/>
              </w:rPr>
            </w:pPr>
          </w:p>
          <w:p w14:paraId="15389D0F" w14:textId="4E6AC8B2" w:rsidR="00BC4D2D" w:rsidRDefault="00BC4D2D" w:rsidP="00BC4D2D">
            <w:pPr>
              <w:jc w:val="center"/>
              <w:rPr>
                <w:noProof/>
              </w:rPr>
            </w:pPr>
            <w:r>
              <w:rPr>
                <w:rFonts w:ascii="SassoonCRInfantMedium" w:hAnsi="SassoonCRInfantMedium"/>
                <w:b/>
                <w:bCs/>
                <w:sz w:val="14"/>
                <w:szCs w:val="14"/>
              </w:rPr>
              <w:t>3</w:t>
            </w:r>
            <w:r w:rsidRPr="00B01F43">
              <w:rPr>
                <w:rFonts w:ascii="SassoonCRInfantMedium" w:hAnsi="SassoonCRInfantMedium"/>
                <w:b/>
                <w:bCs/>
                <w:sz w:val="14"/>
                <w:szCs w:val="14"/>
              </w:rPr>
              <w:t>5 =</w:t>
            </w:r>
            <w:r>
              <w:rPr>
                <w:rFonts w:ascii="SassoonCRInfantMedium" w:hAnsi="SassoonCRInfantMedium"/>
                <w:b/>
                <w:bCs/>
                <w:sz w:val="14"/>
                <w:szCs w:val="14"/>
              </w:rPr>
              <w:t xml:space="preserve"> 3</w:t>
            </w:r>
            <w:r w:rsidRPr="00B01F43">
              <w:rPr>
                <w:rFonts w:ascii="SassoonCRInfantMedium" w:hAnsi="SassoonCRInfantMedium"/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B01F43">
              <w:rPr>
                <w:rFonts w:ascii="SassoonCRInfantMedium" w:hAnsi="SassoonCRInfantMedium"/>
                <w:b/>
                <w:bCs/>
                <w:sz w:val="14"/>
                <w:szCs w:val="14"/>
              </w:rPr>
              <w:t>ten</w:t>
            </w:r>
            <w:r>
              <w:rPr>
                <w:rFonts w:ascii="SassoonCRInfantMedium" w:hAnsi="SassoonCRInfantMedium"/>
                <w:b/>
                <w:bCs/>
                <w:sz w:val="14"/>
                <w:szCs w:val="14"/>
              </w:rPr>
              <w:t>s</w:t>
            </w:r>
            <w:proofErr w:type="spellEnd"/>
            <w:r w:rsidRPr="00B01F43">
              <w:rPr>
                <w:rFonts w:ascii="SassoonCRInfantMedium" w:hAnsi="SassoonCRInfantMedium"/>
                <w:b/>
                <w:bCs/>
                <w:sz w:val="14"/>
                <w:szCs w:val="14"/>
              </w:rPr>
              <w:t xml:space="preserve"> and 5 ones.</w:t>
            </w:r>
          </w:p>
        </w:tc>
        <w:tc>
          <w:tcPr>
            <w:tcW w:w="2492" w:type="dxa"/>
          </w:tcPr>
          <w:p w14:paraId="6F1E6235" w14:textId="77777777" w:rsidR="00BC4D2D" w:rsidRDefault="00BC4D2D" w:rsidP="00930F19">
            <w:pPr>
              <w:rPr>
                <w:noProof/>
              </w:rPr>
            </w:pPr>
          </w:p>
          <w:p w14:paraId="6D7ABD0F" w14:textId="77777777" w:rsidR="00BC4D2D" w:rsidRDefault="00BC4D2D" w:rsidP="00BC4D2D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8365EF1" wp14:editId="38E5197F">
                  <wp:extent cx="1100667" cy="829733"/>
                  <wp:effectExtent l="0" t="0" r="4445" b="8890"/>
                  <wp:docPr id="7718570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1857096" name=""/>
                          <pic:cNvPicPr/>
                        </pic:nvPicPr>
                        <pic:blipFill rotWithShape="1">
                          <a:blip r:embed="rId11"/>
                          <a:srcRect l="34124" t="34666" r="46672" b="395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0667" cy="8297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0F8FA70" w14:textId="77777777" w:rsidR="00930F19" w:rsidRDefault="00930F19" w:rsidP="00930F19">
            <w:pPr>
              <w:jc w:val="center"/>
              <w:rPr>
                <w:rFonts w:ascii="SassoonCRInfantMedium" w:hAnsi="SassoonCRInfantMedium"/>
                <w:b/>
                <w:bCs/>
                <w:sz w:val="14"/>
                <w:szCs w:val="14"/>
              </w:rPr>
            </w:pPr>
          </w:p>
          <w:p w14:paraId="177CB2E6" w14:textId="530FD205" w:rsidR="00930F19" w:rsidRPr="00930F19" w:rsidRDefault="00930F19" w:rsidP="00930F19">
            <w:pPr>
              <w:jc w:val="center"/>
              <w:rPr>
                <w:rFonts w:ascii="SassoonCRInfantMedium" w:hAnsi="SassoonCRInfantMedium"/>
                <w:sz w:val="18"/>
                <w:szCs w:val="18"/>
              </w:rPr>
            </w:pPr>
            <w:r>
              <w:rPr>
                <w:rFonts w:ascii="SassoonCRInfantMedium" w:hAnsi="SassoonCRInfantMedium"/>
                <w:b/>
                <w:bCs/>
                <w:sz w:val="14"/>
                <w:szCs w:val="14"/>
              </w:rPr>
              <w:t>3</w:t>
            </w:r>
            <w:r w:rsidRPr="00B01F43">
              <w:rPr>
                <w:rFonts w:ascii="SassoonCRInfantMedium" w:hAnsi="SassoonCRInfantMedium"/>
                <w:b/>
                <w:bCs/>
                <w:sz w:val="14"/>
                <w:szCs w:val="14"/>
              </w:rPr>
              <w:t>5 =</w:t>
            </w:r>
            <w:r>
              <w:rPr>
                <w:rFonts w:ascii="SassoonCRInfantMedium" w:hAnsi="SassoonCRInfantMedium"/>
                <w:b/>
                <w:bCs/>
                <w:sz w:val="14"/>
                <w:szCs w:val="14"/>
              </w:rPr>
              <w:t xml:space="preserve"> 3</w:t>
            </w:r>
            <w:r w:rsidRPr="00B01F43">
              <w:rPr>
                <w:rFonts w:ascii="SassoonCRInfantMedium" w:hAnsi="SassoonCRInfantMedium"/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B01F43">
              <w:rPr>
                <w:rFonts w:ascii="SassoonCRInfantMedium" w:hAnsi="SassoonCRInfantMedium"/>
                <w:b/>
                <w:bCs/>
                <w:sz w:val="14"/>
                <w:szCs w:val="14"/>
              </w:rPr>
              <w:t>ten</w:t>
            </w:r>
            <w:r>
              <w:rPr>
                <w:rFonts w:ascii="SassoonCRInfantMedium" w:hAnsi="SassoonCRInfantMedium"/>
                <w:b/>
                <w:bCs/>
                <w:sz w:val="14"/>
                <w:szCs w:val="14"/>
              </w:rPr>
              <w:t>s</w:t>
            </w:r>
            <w:proofErr w:type="spellEnd"/>
            <w:r w:rsidRPr="00B01F43">
              <w:rPr>
                <w:rFonts w:ascii="SassoonCRInfantMedium" w:hAnsi="SassoonCRInfantMedium"/>
                <w:b/>
                <w:bCs/>
                <w:sz w:val="14"/>
                <w:szCs w:val="14"/>
              </w:rPr>
              <w:t xml:space="preserve"> and 5 ones.</w:t>
            </w:r>
          </w:p>
        </w:tc>
        <w:tc>
          <w:tcPr>
            <w:tcW w:w="1944" w:type="dxa"/>
          </w:tcPr>
          <w:p w14:paraId="7F44CE08" w14:textId="77777777" w:rsidR="00BC4D2D" w:rsidRDefault="00BC4D2D" w:rsidP="00BC4D2D">
            <w:pPr>
              <w:jc w:val="center"/>
              <w:rPr>
                <w:noProof/>
              </w:rPr>
            </w:pPr>
          </w:p>
          <w:p w14:paraId="53D29BDE" w14:textId="77777777" w:rsidR="00BC4D2D" w:rsidRDefault="00BC4D2D" w:rsidP="00BC4D2D">
            <w:pPr>
              <w:jc w:val="center"/>
              <w:rPr>
                <w:noProof/>
              </w:rPr>
            </w:pPr>
          </w:p>
          <w:p w14:paraId="3B8B6FDA" w14:textId="3A8D2509" w:rsidR="00BC4D2D" w:rsidRDefault="00BC4D2D" w:rsidP="00BC4D2D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5190C36" wp14:editId="031CE8DC">
                  <wp:extent cx="1209675" cy="671279"/>
                  <wp:effectExtent l="0" t="0" r="0" b="0"/>
                  <wp:docPr id="562662058" name="Picture 1" descr="A screenshot of a comput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1176797" name="Picture 1" descr="A screenshot of a computer&#10;&#10;Description automatically generated"/>
                          <pic:cNvPicPr/>
                        </pic:nvPicPr>
                        <pic:blipFill rotWithShape="1">
                          <a:blip r:embed="rId12"/>
                          <a:srcRect l="36141" t="63822" r="40777" b="13406"/>
                          <a:stretch/>
                        </pic:blipFill>
                        <pic:spPr bwMode="auto">
                          <a:xfrm>
                            <a:off x="0" y="0"/>
                            <a:ext cx="1252702" cy="6951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31C5BBF" w14:textId="67F9F4FB" w:rsidR="00BC4D2D" w:rsidRPr="00B01F43" w:rsidRDefault="00BC4D2D" w:rsidP="00BC4D2D">
            <w:pPr>
              <w:jc w:val="center"/>
              <w:rPr>
                <w:rFonts w:ascii="SassoonCRInfantMedium" w:hAnsi="SassoonCRInfantMedium"/>
                <w:sz w:val="28"/>
                <w:szCs w:val="28"/>
              </w:rPr>
            </w:pPr>
          </w:p>
        </w:tc>
        <w:tc>
          <w:tcPr>
            <w:tcW w:w="2090" w:type="dxa"/>
          </w:tcPr>
          <w:p w14:paraId="2EBAEFD1" w14:textId="77777777" w:rsidR="00BC4D2D" w:rsidRDefault="00BC4D2D" w:rsidP="00BC4D2D">
            <w:pPr>
              <w:jc w:val="center"/>
              <w:rPr>
                <w:noProof/>
              </w:rPr>
            </w:pPr>
          </w:p>
          <w:p w14:paraId="2032DC83" w14:textId="1855CD8A" w:rsidR="00BC4D2D" w:rsidRDefault="00BC4D2D" w:rsidP="00BC4D2D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0914C5C" wp14:editId="42525CEE">
                  <wp:extent cx="1008530" cy="952500"/>
                  <wp:effectExtent l="0" t="0" r="1270" b="0"/>
                  <wp:docPr id="1629471227" name="Picture 1" descr="A screenshot of a compu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9471227" name="Picture 1" descr="A screenshot of a computer&#10;&#10;AI-generated content may be incorrect."/>
                          <pic:cNvPicPr/>
                        </pic:nvPicPr>
                        <pic:blipFill rotWithShape="1">
                          <a:blip r:embed="rId13"/>
                          <a:srcRect l="9749" t="28758" r="58343" b="176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549" cy="9647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4" w:type="dxa"/>
          </w:tcPr>
          <w:p w14:paraId="2D13B440" w14:textId="77777777" w:rsidR="00BC4D2D" w:rsidRDefault="00BC4D2D" w:rsidP="00BC4D2D">
            <w:pPr>
              <w:jc w:val="center"/>
              <w:rPr>
                <w:noProof/>
              </w:rPr>
            </w:pPr>
          </w:p>
          <w:p w14:paraId="4810196A" w14:textId="212F426B" w:rsidR="00BC4D2D" w:rsidRPr="00CB3BF2" w:rsidRDefault="00BC4D2D" w:rsidP="00BC4D2D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10EB191" wp14:editId="0D744D22">
                  <wp:extent cx="948960" cy="842645"/>
                  <wp:effectExtent l="0" t="0" r="3810" b="0"/>
                  <wp:docPr id="1673065166" name="Picture 1" descr="A screenshot of a compu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3065166" name="Picture 1" descr="A screenshot of a computer&#10;&#10;AI-generated content may be incorrect."/>
                          <pic:cNvPicPr/>
                        </pic:nvPicPr>
                        <pic:blipFill rotWithShape="1">
                          <a:blip r:embed="rId14"/>
                          <a:srcRect l="36118" t="23242" r="37182" b="346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592" cy="854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4D2D" w:rsidRPr="00CB3BF2" w14:paraId="3B6E0A9A" w14:textId="74486879" w:rsidTr="00BC4D2D">
        <w:trPr>
          <w:trHeight w:val="1372"/>
        </w:trPr>
        <w:tc>
          <w:tcPr>
            <w:tcW w:w="2122" w:type="dxa"/>
          </w:tcPr>
          <w:p w14:paraId="1F0158C3" w14:textId="77777777" w:rsidR="00BC4D2D" w:rsidRPr="00BA4286" w:rsidRDefault="00BC4D2D" w:rsidP="00BC4D2D">
            <w:pPr>
              <w:jc w:val="center"/>
              <w:rPr>
                <w:rFonts w:ascii="SassoonCRInfantMedium" w:hAnsi="SassoonCRInfantMedium"/>
                <w:b/>
                <w:bCs/>
                <w:sz w:val="26"/>
                <w:szCs w:val="26"/>
              </w:rPr>
            </w:pPr>
            <w:r w:rsidRPr="00BA4286">
              <w:rPr>
                <w:rFonts w:ascii="SassoonCRInfantMedium" w:hAnsi="SassoonCRInfantMedium"/>
                <w:b/>
                <w:bCs/>
                <w:sz w:val="26"/>
                <w:szCs w:val="26"/>
              </w:rPr>
              <w:t>Base ten blocks</w:t>
            </w:r>
          </w:p>
          <w:p w14:paraId="11B6EA9D" w14:textId="77777777" w:rsidR="00BC4D2D" w:rsidRDefault="00BC4D2D" w:rsidP="00BC4D2D">
            <w:pPr>
              <w:jc w:val="center"/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</w:pPr>
          </w:p>
          <w:p w14:paraId="31533E3C" w14:textId="77777777" w:rsidR="00BC4D2D" w:rsidRPr="00CB3BF2" w:rsidRDefault="00BC4D2D" w:rsidP="00BC4D2D">
            <w:pPr>
              <w:jc w:val="center"/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</w:pPr>
          </w:p>
          <w:p w14:paraId="307A9F82" w14:textId="61875C49" w:rsidR="00BC4D2D" w:rsidRDefault="00BC4D2D" w:rsidP="00BC4D2D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 w:rsidRPr="00CB3BF2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(</w:t>
            </w:r>
            <w: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Children can place 10 ‘ones’ net to 1 ‘ten’ and see they are equal.)</w:t>
            </w:r>
          </w:p>
        </w:tc>
        <w:tc>
          <w:tcPr>
            <w:tcW w:w="2492" w:type="dxa"/>
          </w:tcPr>
          <w:p w14:paraId="23B9F214" w14:textId="001271F9" w:rsidR="00BC4D2D" w:rsidRDefault="00BC4D2D" w:rsidP="00BC4D2D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rFonts w:ascii="SassoonCRInfantMedium" w:hAnsi="SassoonCRInfantMedium"/>
                <w:b/>
                <w:bCs/>
                <w:sz w:val="28"/>
                <w:szCs w:val="28"/>
              </w:rPr>
              <w:t>Drawing base ten</w:t>
            </w:r>
          </w:p>
          <w:p w14:paraId="624D7B20" w14:textId="77777777" w:rsidR="00BC4D2D" w:rsidRDefault="00BC4D2D" w:rsidP="00BC4D2D">
            <w:pPr>
              <w:jc w:val="center"/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</w:pPr>
          </w:p>
          <w:p w14:paraId="7EBB39D7" w14:textId="1BC6C4B3" w:rsidR="00BC4D2D" w:rsidRPr="00BA4286" w:rsidRDefault="00BC4D2D" w:rsidP="00BC4D2D">
            <w:pPr>
              <w:jc w:val="center"/>
              <w:rPr>
                <w:rFonts w:ascii="SassoonCRInfantMedium" w:hAnsi="SassoonCRInfantMedium"/>
                <w:b/>
                <w:bCs/>
                <w:sz w:val="26"/>
                <w:szCs w:val="26"/>
              </w:rPr>
            </w:pPr>
            <w:r w:rsidRPr="00CB3BF2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(</w:t>
            </w:r>
            <w: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 xml:space="preserve">Children will draw base ten to help them with calculations </w:t>
            </w:r>
            <w:proofErr w:type="gramStart"/>
            <w: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later on</w:t>
            </w:r>
            <w:proofErr w:type="gramEnd"/>
            <w: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 xml:space="preserve">.  They should draw 5 like </w:t>
            </w:r>
            <w:proofErr w:type="gramStart"/>
            <w: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a</w:t>
            </w:r>
            <w:proofErr w:type="gramEnd"/>
            <w: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 xml:space="preserve"> dice.) </w:t>
            </w:r>
          </w:p>
        </w:tc>
        <w:tc>
          <w:tcPr>
            <w:tcW w:w="1944" w:type="dxa"/>
          </w:tcPr>
          <w:p w14:paraId="11F67D1E" w14:textId="78F6483F" w:rsidR="00BC4D2D" w:rsidRDefault="00BC4D2D" w:rsidP="00BC4D2D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rFonts w:ascii="SassoonCRInfantMedium" w:hAnsi="SassoonCRInfantMedium"/>
                <w:b/>
                <w:bCs/>
                <w:sz w:val="28"/>
                <w:szCs w:val="28"/>
              </w:rPr>
              <w:t>Place value charts</w:t>
            </w:r>
          </w:p>
          <w:p w14:paraId="57830D6E" w14:textId="77777777" w:rsidR="00BC4D2D" w:rsidRPr="00CB3BF2" w:rsidRDefault="00BC4D2D" w:rsidP="00BC4D2D">
            <w:pPr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</w:p>
          <w:p w14:paraId="59A7268D" w14:textId="1D619B2F" w:rsidR="00BC4D2D" w:rsidRPr="00CB3BF2" w:rsidRDefault="00BC4D2D" w:rsidP="00BC4D2D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 w:rsidRPr="00CB3BF2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(</w:t>
            </w:r>
            <w: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 xml:space="preserve">Children can organise numbers into tens and ones.) </w:t>
            </w:r>
          </w:p>
        </w:tc>
        <w:tc>
          <w:tcPr>
            <w:tcW w:w="2090" w:type="dxa"/>
          </w:tcPr>
          <w:p w14:paraId="39078DA9" w14:textId="77777777" w:rsidR="00BC4D2D" w:rsidRDefault="00BC4D2D" w:rsidP="00BC4D2D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rFonts w:ascii="SassoonCRInfantMedium" w:hAnsi="SassoonCRInfantMedium"/>
                <w:b/>
                <w:bCs/>
                <w:sz w:val="28"/>
                <w:szCs w:val="28"/>
              </w:rPr>
              <w:t xml:space="preserve">Part whole models </w:t>
            </w:r>
          </w:p>
          <w:p w14:paraId="30D3DB7C" w14:textId="77777777" w:rsidR="00BC4D2D" w:rsidRDefault="00BC4D2D" w:rsidP="00BC4D2D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</w:p>
          <w:p w14:paraId="712E51F2" w14:textId="5FBA4DC1" w:rsidR="00BC4D2D" w:rsidRDefault="00BC4D2D" w:rsidP="00BC4D2D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 xml:space="preserve">Children can split numbers into tens and ones. </w:t>
            </w:r>
          </w:p>
        </w:tc>
        <w:tc>
          <w:tcPr>
            <w:tcW w:w="2404" w:type="dxa"/>
          </w:tcPr>
          <w:p w14:paraId="7C7ED725" w14:textId="1951C63A" w:rsidR="00BC4D2D" w:rsidRPr="00CB3BF2" w:rsidRDefault="00BC4D2D" w:rsidP="00BC4D2D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>
              <w:rPr>
                <w:rFonts w:ascii="SassoonCRInfantMedium" w:hAnsi="SassoonCRInfantMedium"/>
                <w:b/>
                <w:bCs/>
                <w:sz w:val="28"/>
                <w:szCs w:val="28"/>
              </w:rPr>
              <w:t>Hundred squares</w:t>
            </w:r>
          </w:p>
          <w:p w14:paraId="2910A42C" w14:textId="77777777" w:rsidR="00BC4D2D" w:rsidRDefault="00BC4D2D" w:rsidP="00BC4D2D">
            <w:pPr>
              <w:jc w:val="center"/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</w:pPr>
          </w:p>
          <w:p w14:paraId="35FC4EC6" w14:textId="77777777" w:rsidR="00BC4D2D" w:rsidRDefault="00BC4D2D" w:rsidP="00BC4D2D">
            <w:pP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</w:pPr>
          </w:p>
          <w:p w14:paraId="2B66E210" w14:textId="5645423F" w:rsidR="00BC4D2D" w:rsidRPr="00CB3BF2" w:rsidRDefault="00BC4D2D" w:rsidP="00BC4D2D">
            <w:pPr>
              <w:jc w:val="center"/>
              <w:rPr>
                <w:rFonts w:ascii="SassoonCRInfantMedium" w:hAnsi="SassoonCRInfantMedium"/>
                <w:b/>
                <w:bCs/>
                <w:sz w:val="28"/>
                <w:szCs w:val="28"/>
              </w:rPr>
            </w:pPr>
            <w:r w:rsidRPr="00CB3BF2"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(</w:t>
            </w:r>
            <w:r>
              <w:rPr>
                <w:rFonts w:ascii="SassoonCRInfantMedium" w:hAnsi="SassoonCRInfantMedium"/>
                <w:b/>
                <w:bCs/>
                <w:color w:val="A6A6A6" w:themeColor="background1" w:themeShade="A6"/>
                <w:sz w:val="18"/>
                <w:szCs w:val="18"/>
              </w:rPr>
              <w:t>Hundred squares are great for recognising patterns.)</w:t>
            </w:r>
          </w:p>
        </w:tc>
      </w:tr>
    </w:tbl>
    <w:p w14:paraId="72577EED" w14:textId="77777777" w:rsidR="00BC4D2D" w:rsidRDefault="00BC4D2D" w:rsidP="00DC6255">
      <w:pPr>
        <w:rPr>
          <w:rFonts w:ascii="SassoonCRInfantMedium" w:hAnsi="SassoonCRInfantMedium"/>
          <w:b/>
          <w:bCs/>
          <w:sz w:val="28"/>
          <w:szCs w:val="28"/>
        </w:rPr>
      </w:pPr>
    </w:p>
    <w:p w14:paraId="5C1D25E7" w14:textId="61C23426" w:rsidR="00E06E2E" w:rsidRPr="00540EC1" w:rsidRDefault="00DC6255" w:rsidP="00DC6255">
      <w:pPr>
        <w:rPr>
          <w:rFonts w:ascii="SassoonCRInfantMedium" w:hAnsi="SassoonCRInfantMedium"/>
          <w:b/>
          <w:bCs/>
          <w:sz w:val="28"/>
          <w:szCs w:val="28"/>
        </w:rPr>
      </w:pPr>
      <w:r w:rsidRPr="00DC6255">
        <w:rPr>
          <w:rFonts w:ascii="SassoonCRInfantMedium" w:hAnsi="SassoonCRInfantMedium"/>
          <w:b/>
          <w:bCs/>
          <w:sz w:val="28"/>
          <w:szCs w:val="28"/>
        </w:rPr>
        <w:t xml:space="preserve"> What </w:t>
      </w:r>
      <w:r w:rsidR="009458FE">
        <w:rPr>
          <w:rFonts w:ascii="SassoonCRInfantMedium" w:hAnsi="SassoonCRInfantMedium"/>
          <w:b/>
          <w:bCs/>
          <w:sz w:val="28"/>
          <w:szCs w:val="28"/>
        </w:rPr>
        <w:t>will we use to teach this?</w:t>
      </w:r>
    </w:p>
    <w:p w14:paraId="02FA69D2" w14:textId="77777777" w:rsidR="006A5AF3" w:rsidRDefault="006A5AF3" w:rsidP="00DC6255">
      <w:pPr>
        <w:rPr>
          <w:rFonts w:ascii="SassoonCRInfantMedium" w:hAnsi="SassoonCRInfantMedium"/>
          <w:sz w:val="28"/>
          <w:szCs w:val="28"/>
        </w:rPr>
      </w:pPr>
    </w:p>
    <w:p w14:paraId="4E9E3D24" w14:textId="3EFCE69D" w:rsidR="00DC6255" w:rsidRPr="00DC6255" w:rsidRDefault="00DC6255" w:rsidP="00DC6255">
      <w:pPr>
        <w:rPr>
          <w:rFonts w:ascii="SassoonCRInfantMedium" w:hAnsi="SassoonCRInfantMedium"/>
          <w:sz w:val="28"/>
          <w:szCs w:val="28"/>
        </w:rPr>
      </w:pPr>
      <w:r w:rsidRPr="00DC6255">
        <w:rPr>
          <w:rFonts w:ascii="SassoonCRInfantMedium" w:hAnsi="SassoonCRInfantMedium"/>
          <w:sz w:val="28"/>
          <w:szCs w:val="28"/>
        </w:rPr>
        <w:t>How can I support at home?</w:t>
      </w:r>
    </w:p>
    <w:p w14:paraId="1033EAF5" w14:textId="41FD7E80" w:rsidR="009F3E00" w:rsidRPr="009F3E00" w:rsidRDefault="009F3E00" w:rsidP="009F3E00">
      <w:pPr>
        <w:pStyle w:val="ListParagraph"/>
        <w:numPr>
          <w:ilvl w:val="0"/>
          <w:numId w:val="29"/>
        </w:numPr>
        <w:tabs>
          <w:tab w:val="left" w:pos="3060"/>
        </w:tabs>
        <w:spacing w:after="0"/>
        <w:rPr>
          <w:rFonts w:ascii="SassoonCRInfantMedium" w:hAnsi="SassoonCRInfantMedium"/>
          <w:sz w:val="26"/>
          <w:szCs w:val="26"/>
        </w:rPr>
      </w:pPr>
      <w:r w:rsidRPr="009F3E00">
        <w:rPr>
          <w:rFonts w:ascii="SassoonCRInfantMedium" w:hAnsi="SassoonCRInfantMedium"/>
          <w:sz w:val="26"/>
          <w:szCs w:val="26"/>
        </w:rPr>
        <w:t xml:space="preserve">Make number lines with some parts covered up and ask children to estimate what number would go there. </w:t>
      </w:r>
    </w:p>
    <w:p w14:paraId="7B351E89" w14:textId="2A3DF9CA" w:rsidR="009F3E00" w:rsidRPr="009F3E00" w:rsidRDefault="009F3E00" w:rsidP="009F3E00">
      <w:pPr>
        <w:pStyle w:val="ListParagraph"/>
        <w:tabs>
          <w:tab w:val="left" w:pos="3060"/>
        </w:tabs>
        <w:spacing w:after="0"/>
        <w:ind w:left="1080"/>
        <w:rPr>
          <w:rFonts w:ascii="SassoonCRInfantMedium" w:hAnsi="SassoonCRInfantMedium"/>
          <w:sz w:val="26"/>
          <w:szCs w:val="26"/>
        </w:rPr>
      </w:pPr>
      <w:r w:rsidRPr="009F3E00">
        <w:rPr>
          <w:noProof/>
        </w:rPr>
        <w:drawing>
          <wp:inline distT="0" distB="0" distL="0" distR="0" wp14:anchorId="54DD3B35" wp14:editId="1A081A14">
            <wp:extent cx="5139267" cy="1316060"/>
            <wp:effectExtent l="0" t="0" r="4445" b="0"/>
            <wp:docPr id="78665138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6651384" name="Picture 1" descr="A screenshot of a computer&#10;&#10;AI-generated content may be incorrect."/>
                    <pic:cNvPicPr/>
                  </pic:nvPicPr>
                  <pic:blipFill rotWithShape="1">
                    <a:blip r:embed="rId15"/>
                    <a:srcRect l="58166" t="75635" r="7600" b="87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710" cy="13294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E2EC94" w14:textId="34EABCCF" w:rsidR="00283F0A" w:rsidRPr="009F3E00" w:rsidRDefault="00D47995" w:rsidP="00283F0A">
      <w:pPr>
        <w:pStyle w:val="ListParagraph"/>
        <w:numPr>
          <w:ilvl w:val="0"/>
          <w:numId w:val="29"/>
        </w:numPr>
        <w:tabs>
          <w:tab w:val="left" w:pos="3060"/>
        </w:tabs>
        <w:spacing w:after="0"/>
        <w:rPr>
          <w:rFonts w:ascii="SassoonCRInfantMedium" w:hAnsi="SassoonCRInfantMedium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5CB3CFD" wp14:editId="72D3DFCF">
            <wp:simplePos x="0" y="0"/>
            <wp:positionH relativeFrom="column">
              <wp:posOffset>3970655</wp:posOffset>
            </wp:positionH>
            <wp:positionV relativeFrom="paragraph">
              <wp:posOffset>114935</wp:posOffset>
            </wp:positionV>
            <wp:extent cx="1854200" cy="1616710"/>
            <wp:effectExtent l="0" t="0" r="0" b="2540"/>
            <wp:wrapTight wrapText="bothSides">
              <wp:wrapPolygon edited="0">
                <wp:start x="0" y="0"/>
                <wp:lineTo x="0" y="21379"/>
                <wp:lineTo x="21304" y="21379"/>
                <wp:lineTo x="21304" y="0"/>
                <wp:lineTo x="0" y="0"/>
              </wp:wrapPolygon>
            </wp:wrapTight>
            <wp:docPr id="1285295982" name="Picture 2" descr="One Is a Snail, Ten Is a Crab: A Counting by Feet Book: Amazon.co.uk:  Pulley Sayre, April, Sayre, Jeffrey, Cecil, Randy: 9781844281640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ne Is a Snail, Ten Is a Crab: A Counting by Feet Book: Amazon.co.uk:  Pulley Sayre, April, Sayre, Jeffrey, Cecil, Randy: 9781844281640: Books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0" cy="1616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3F0A" w:rsidRPr="009F3E00">
        <w:rPr>
          <w:rFonts w:ascii="SassoonCRInfantMedium" w:hAnsi="SassoonCRInfantMedium"/>
          <w:sz w:val="26"/>
          <w:szCs w:val="26"/>
        </w:rPr>
        <w:t>Use Lego bricks, pasta or buttons to represent numbers. Group items in tens and ones, e.g. 43 = 4 groups of ten + 3 ones.</w:t>
      </w:r>
    </w:p>
    <w:p w14:paraId="349AD6CA" w14:textId="2A4726AC" w:rsidR="00283F0A" w:rsidRPr="009F3E00" w:rsidRDefault="00283F0A" w:rsidP="00283F0A">
      <w:pPr>
        <w:pStyle w:val="ListParagraph"/>
        <w:numPr>
          <w:ilvl w:val="0"/>
          <w:numId w:val="29"/>
        </w:numPr>
        <w:tabs>
          <w:tab w:val="left" w:pos="3060"/>
        </w:tabs>
        <w:spacing w:after="0"/>
        <w:rPr>
          <w:rFonts w:ascii="SassoonCRInfantMedium" w:hAnsi="SassoonCRInfantMedium"/>
          <w:sz w:val="26"/>
          <w:szCs w:val="26"/>
        </w:rPr>
      </w:pPr>
      <w:r w:rsidRPr="009F3E00">
        <w:rPr>
          <w:rFonts w:ascii="SassoonCRInfantMedium" w:hAnsi="SassoonCRInfantMedium"/>
          <w:sz w:val="26"/>
          <w:szCs w:val="26"/>
        </w:rPr>
        <w:t>Number Sorting: Write different two-digit numbers on cards. Ask your child to order them from smallest to largest and explain why.</w:t>
      </w:r>
    </w:p>
    <w:p w14:paraId="332EC1F3" w14:textId="28E2A399" w:rsidR="00283F0A" w:rsidRPr="009F3E00" w:rsidRDefault="00D47995" w:rsidP="00283F0A">
      <w:pPr>
        <w:pStyle w:val="ListParagraph"/>
        <w:numPr>
          <w:ilvl w:val="0"/>
          <w:numId w:val="29"/>
        </w:numPr>
        <w:tabs>
          <w:tab w:val="left" w:pos="3060"/>
        </w:tabs>
        <w:spacing w:after="0"/>
        <w:rPr>
          <w:rFonts w:ascii="SassoonCRInfantMedium" w:hAnsi="SassoonCRInfantMedium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C6BC5F5" wp14:editId="602E7F3B">
            <wp:simplePos x="0" y="0"/>
            <wp:positionH relativeFrom="column">
              <wp:posOffset>4013200</wp:posOffset>
            </wp:positionH>
            <wp:positionV relativeFrom="paragraph">
              <wp:posOffset>467360</wp:posOffset>
            </wp:positionV>
            <wp:extent cx="1809115" cy="1803400"/>
            <wp:effectExtent l="0" t="0" r="635" b="6350"/>
            <wp:wrapTight wrapText="bothSides">
              <wp:wrapPolygon edited="0">
                <wp:start x="0" y="0"/>
                <wp:lineTo x="0" y="21448"/>
                <wp:lineTo x="21380" y="21448"/>
                <wp:lineTo x="21380" y="0"/>
                <wp:lineTo x="0" y="0"/>
              </wp:wrapPolygon>
            </wp:wrapTight>
            <wp:docPr id="1641844584" name="Picture 1" descr="How Many Legs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w Many Legs?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115" cy="180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3F0A" w:rsidRPr="009F3E00">
        <w:rPr>
          <w:rFonts w:ascii="SassoonCRInfantMedium" w:hAnsi="SassoonCRInfantMedium"/>
          <w:sz w:val="26"/>
          <w:szCs w:val="26"/>
        </w:rPr>
        <w:t>Guess My Number: Think of a number between 1 and 100. Give clues like “It’s more than 30 but less than 50. It has 4 tens.”</w:t>
      </w:r>
    </w:p>
    <w:p w14:paraId="23D35475" w14:textId="26308115" w:rsidR="00283F0A" w:rsidRPr="009F3E00" w:rsidRDefault="00283F0A" w:rsidP="00283F0A">
      <w:pPr>
        <w:pStyle w:val="ListParagraph"/>
        <w:numPr>
          <w:ilvl w:val="0"/>
          <w:numId w:val="29"/>
        </w:numPr>
        <w:tabs>
          <w:tab w:val="left" w:pos="3060"/>
        </w:tabs>
        <w:spacing w:after="0"/>
        <w:rPr>
          <w:rFonts w:ascii="SassoonCRInfantMedium" w:hAnsi="SassoonCRInfantMedium"/>
          <w:sz w:val="26"/>
          <w:szCs w:val="26"/>
        </w:rPr>
      </w:pPr>
      <w:r w:rsidRPr="009F3E00">
        <w:rPr>
          <w:rFonts w:ascii="SassoonCRInfantMedium" w:hAnsi="SassoonCRInfantMedium"/>
          <w:sz w:val="26"/>
          <w:szCs w:val="26"/>
        </w:rPr>
        <w:t>Counting Challenge: Practise counting in 2s, 5s and 10s while walking, skipping or clapping.</w:t>
      </w:r>
    </w:p>
    <w:p w14:paraId="27F3B85F" w14:textId="2FA8DFEC" w:rsidR="009F3E00" w:rsidRDefault="009F3E00" w:rsidP="00283F0A">
      <w:pPr>
        <w:pStyle w:val="ListParagraph"/>
        <w:numPr>
          <w:ilvl w:val="0"/>
          <w:numId w:val="29"/>
        </w:numPr>
        <w:tabs>
          <w:tab w:val="left" w:pos="3060"/>
        </w:tabs>
        <w:spacing w:after="0"/>
        <w:rPr>
          <w:rFonts w:ascii="SassoonCRInfantMedium" w:hAnsi="SassoonCRInfantMedium"/>
          <w:sz w:val="26"/>
          <w:szCs w:val="26"/>
        </w:rPr>
      </w:pPr>
      <w:r w:rsidRPr="009F3E00">
        <w:rPr>
          <w:rFonts w:ascii="SassoonCRInfantMedium" w:hAnsi="SassoonCRInfantMedium"/>
          <w:sz w:val="26"/>
          <w:szCs w:val="26"/>
        </w:rPr>
        <w:t xml:space="preserve">Read books </w:t>
      </w:r>
      <w:r w:rsidR="00D47995">
        <w:rPr>
          <w:rFonts w:ascii="SassoonCRInfantMedium" w:hAnsi="SassoonCRInfantMedium"/>
          <w:sz w:val="26"/>
          <w:szCs w:val="26"/>
        </w:rPr>
        <w:t xml:space="preserve">about maths and discuss them </w:t>
      </w:r>
      <w:r w:rsidR="005B1693">
        <w:rPr>
          <w:rFonts w:ascii="SassoonCRInfantMedium" w:hAnsi="SassoonCRInfantMedium"/>
          <w:sz w:val="26"/>
          <w:szCs w:val="26"/>
        </w:rPr>
        <w:t xml:space="preserve"> </w:t>
      </w:r>
    </w:p>
    <w:p w14:paraId="57FFF18E" w14:textId="488B73B4" w:rsidR="005B1693" w:rsidRPr="005B1693" w:rsidRDefault="00D47995" w:rsidP="005B1693">
      <w:pPr>
        <w:tabs>
          <w:tab w:val="left" w:pos="3060"/>
        </w:tabs>
        <w:spacing w:after="0"/>
        <w:rPr>
          <w:rFonts w:ascii="SassoonCRInfantMedium" w:hAnsi="SassoonCRInfantMedium"/>
          <w:sz w:val="26"/>
          <w:szCs w:val="26"/>
        </w:rPr>
      </w:pPr>
      <w:r>
        <w:rPr>
          <w:rFonts w:ascii="SassoonCRInfantMedium" w:hAnsi="SassoonCRInfantMedium"/>
          <w:sz w:val="26"/>
          <w:szCs w:val="26"/>
        </w:rPr>
        <w:t xml:space="preserve"> </w:t>
      </w:r>
    </w:p>
    <w:p w14:paraId="0C3D7374" w14:textId="77777777" w:rsidR="003818E3" w:rsidRDefault="003818E3" w:rsidP="003818E3">
      <w:pPr>
        <w:tabs>
          <w:tab w:val="left" w:pos="3060"/>
        </w:tabs>
        <w:spacing w:after="0"/>
        <w:ind w:left="360"/>
      </w:pPr>
    </w:p>
    <w:p w14:paraId="3151025A" w14:textId="77777777" w:rsidR="003818E3" w:rsidRDefault="003818E3" w:rsidP="003818E3">
      <w:pPr>
        <w:tabs>
          <w:tab w:val="left" w:pos="3060"/>
        </w:tabs>
        <w:spacing w:after="0"/>
        <w:ind w:left="360"/>
      </w:pPr>
    </w:p>
    <w:p w14:paraId="5DA89630" w14:textId="77777777" w:rsidR="003818E3" w:rsidRDefault="003818E3" w:rsidP="003818E3">
      <w:pPr>
        <w:tabs>
          <w:tab w:val="left" w:pos="3060"/>
        </w:tabs>
        <w:spacing w:after="0"/>
        <w:ind w:left="360"/>
      </w:pPr>
    </w:p>
    <w:p w14:paraId="5603301E" w14:textId="77777777" w:rsidR="003818E3" w:rsidRDefault="003818E3" w:rsidP="003818E3">
      <w:pPr>
        <w:tabs>
          <w:tab w:val="left" w:pos="3060"/>
        </w:tabs>
        <w:spacing w:after="0"/>
        <w:ind w:left="360"/>
      </w:pPr>
    </w:p>
    <w:p w14:paraId="03944694" w14:textId="1DF52238" w:rsidR="00B0600D" w:rsidRPr="00B0600D" w:rsidRDefault="00B0600D" w:rsidP="003818E3">
      <w:pPr>
        <w:tabs>
          <w:tab w:val="left" w:pos="3060"/>
        </w:tabs>
        <w:spacing w:after="0"/>
        <w:ind w:left="360"/>
        <w:jc w:val="center"/>
      </w:pPr>
    </w:p>
    <w:sectPr w:rsidR="00B0600D" w:rsidRPr="00B060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C86EF1" w14:textId="77777777" w:rsidR="00C7202A" w:rsidRDefault="00C7202A" w:rsidP="00BC4D2D">
      <w:pPr>
        <w:spacing w:after="0" w:line="240" w:lineRule="auto"/>
      </w:pPr>
      <w:r>
        <w:separator/>
      </w:r>
    </w:p>
  </w:endnote>
  <w:endnote w:type="continuationSeparator" w:id="0">
    <w:p w14:paraId="718D3D4D" w14:textId="77777777" w:rsidR="00C7202A" w:rsidRDefault="00C7202A" w:rsidP="00BC4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CRInfantMedium">
    <w:altName w:val="Calibri"/>
    <w:charset w:val="00"/>
    <w:family w:val="auto"/>
    <w:pitch w:val="variable"/>
    <w:sig w:usb0="A00000AF" w:usb1="1000204A" w:usb2="00000000" w:usb3="00000000" w:csb0="0000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A6AFC1" w14:textId="77777777" w:rsidR="00C7202A" w:rsidRDefault="00C7202A" w:rsidP="00BC4D2D">
      <w:pPr>
        <w:spacing w:after="0" w:line="240" w:lineRule="auto"/>
      </w:pPr>
      <w:r>
        <w:separator/>
      </w:r>
    </w:p>
  </w:footnote>
  <w:footnote w:type="continuationSeparator" w:id="0">
    <w:p w14:paraId="5ABAB358" w14:textId="77777777" w:rsidR="00C7202A" w:rsidRDefault="00C7202A" w:rsidP="00BC4D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A7036"/>
    <w:multiLevelType w:val="multilevel"/>
    <w:tmpl w:val="3D0C4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A51930"/>
    <w:multiLevelType w:val="multilevel"/>
    <w:tmpl w:val="EEA49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257819"/>
    <w:multiLevelType w:val="multilevel"/>
    <w:tmpl w:val="F43E965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F42720"/>
    <w:multiLevelType w:val="hybridMultilevel"/>
    <w:tmpl w:val="464E83C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3A6F06"/>
    <w:multiLevelType w:val="multilevel"/>
    <w:tmpl w:val="18340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5217EC"/>
    <w:multiLevelType w:val="multilevel"/>
    <w:tmpl w:val="EFF8A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A21F1F"/>
    <w:multiLevelType w:val="hybridMultilevel"/>
    <w:tmpl w:val="7D1C3908"/>
    <w:lvl w:ilvl="0" w:tplc="BB6A57FA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BD26F2"/>
    <w:multiLevelType w:val="hybridMultilevel"/>
    <w:tmpl w:val="9334B6F2"/>
    <w:lvl w:ilvl="0" w:tplc="6C14AAB0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44337A"/>
    <w:multiLevelType w:val="hybridMultilevel"/>
    <w:tmpl w:val="1FB249C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05673F"/>
    <w:multiLevelType w:val="multilevel"/>
    <w:tmpl w:val="40E40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AF442C"/>
    <w:multiLevelType w:val="hybridMultilevel"/>
    <w:tmpl w:val="09C8A7E0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60B30C4"/>
    <w:multiLevelType w:val="multilevel"/>
    <w:tmpl w:val="325E8EB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B301C7"/>
    <w:multiLevelType w:val="hybridMultilevel"/>
    <w:tmpl w:val="173A7D1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DF4A6B"/>
    <w:multiLevelType w:val="multilevel"/>
    <w:tmpl w:val="A0348D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BC4349"/>
    <w:multiLevelType w:val="multilevel"/>
    <w:tmpl w:val="A0348D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315CC6"/>
    <w:multiLevelType w:val="hybridMultilevel"/>
    <w:tmpl w:val="85A4820A"/>
    <w:lvl w:ilvl="0" w:tplc="4002E1E4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572D2C"/>
    <w:multiLevelType w:val="hybridMultilevel"/>
    <w:tmpl w:val="0804D3FA"/>
    <w:lvl w:ilvl="0" w:tplc="2F82087E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223933"/>
    <w:multiLevelType w:val="hybridMultilevel"/>
    <w:tmpl w:val="558AFED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3670C2F"/>
    <w:multiLevelType w:val="multilevel"/>
    <w:tmpl w:val="2A94C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8061938"/>
    <w:multiLevelType w:val="multilevel"/>
    <w:tmpl w:val="417A2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F1A4020"/>
    <w:multiLevelType w:val="hybridMultilevel"/>
    <w:tmpl w:val="1DF83B48"/>
    <w:lvl w:ilvl="0" w:tplc="8884970C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0978FA"/>
    <w:multiLevelType w:val="hybridMultilevel"/>
    <w:tmpl w:val="DA7E9D06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5BE7034"/>
    <w:multiLevelType w:val="hybridMultilevel"/>
    <w:tmpl w:val="DB2CDDA4"/>
    <w:lvl w:ilvl="0" w:tplc="CE5ADD42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754067"/>
    <w:multiLevelType w:val="hybridMultilevel"/>
    <w:tmpl w:val="1E9A5BA4"/>
    <w:lvl w:ilvl="0" w:tplc="FC668F04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C38A3"/>
    <w:multiLevelType w:val="multilevel"/>
    <w:tmpl w:val="0978A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E8C2EF8"/>
    <w:multiLevelType w:val="hybridMultilevel"/>
    <w:tmpl w:val="4986F0FA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F1F45C1"/>
    <w:multiLevelType w:val="hybridMultilevel"/>
    <w:tmpl w:val="C996FE32"/>
    <w:lvl w:ilvl="0" w:tplc="ADD667F0">
      <w:numFmt w:val="bullet"/>
      <w:lvlText w:val=""/>
      <w:lvlJc w:val="left"/>
      <w:pPr>
        <w:ind w:left="720" w:hanging="360"/>
      </w:pPr>
      <w:rPr>
        <w:rFonts w:ascii="SassoonCRInfantMedium" w:eastAsiaTheme="minorHAnsi" w:hAnsi="SassoonCRInfantMedium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C26C1B"/>
    <w:multiLevelType w:val="hybridMultilevel"/>
    <w:tmpl w:val="0FFC751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4C07F2"/>
    <w:multiLevelType w:val="multilevel"/>
    <w:tmpl w:val="F2AA23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D172F95"/>
    <w:multiLevelType w:val="multilevel"/>
    <w:tmpl w:val="370C3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15431170">
    <w:abstractNumId w:val="5"/>
  </w:num>
  <w:num w:numId="2" w16cid:durableId="1409965481">
    <w:abstractNumId w:val="4"/>
  </w:num>
  <w:num w:numId="3" w16cid:durableId="1067726313">
    <w:abstractNumId w:val="28"/>
  </w:num>
  <w:num w:numId="4" w16cid:durableId="835919260">
    <w:abstractNumId w:val="13"/>
  </w:num>
  <w:num w:numId="5" w16cid:durableId="453982560">
    <w:abstractNumId w:val="18"/>
  </w:num>
  <w:num w:numId="6" w16cid:durableId="2118744156">
    <w:abstractNumId w:val="1"/>
  </w:num>
  <w:num w:numId="7" w16cid:durableId="510415068">
    <w:abstractNumId w:val="24"/>
  </w:num>
  <w:num w:numId="8" w16cid:durableId="1061755809">
    <w:abstractNumId w:val="0"/>
  </w:num>
  <w:num w:numId="9" w16cid:durableId="43188513">
    <w:abstractNumId w:val="29"/>
  </w:num>
  <w:num w:numId="10" w16cid:durableId="1487820232">
    <w:abstractNumId w:val="14"/>
  </w:num>
  <w:num w:numId="11" w16cid:durableId="208612218">
    <w:abstractNumId w:val="16"/>
  </w:num>
  <w:num w:numId="12" w16cid:durableId="1418095042">
    <w:abstractNumId w:val="12"/>
  </w:num>
  <w:num w:numId="13" w16cid:durableId="1539657226">
    <w:abstractNumId w:val="10"/>
  </w:num>
  <w:num w:numId="14" w16cid:durableId="1555774530">
    <w:abstractNumId w:val="22"/>
  </w:num>
  <w:num w:numId="15" w16cid:durableId="511339224">
    <w:abstractNumId w:val="19"/>
  </w:num>
  <w:num w:numId="16" w16cid:durableId="548104068">
    <w:abstractNumId w:val="2"/>
  </w:num>
  <w:num w:numId="17" w16cid:durableId="663781123">
    <w:abstractNumId w:val="27"/>
  </w:num>
  <w:num w:numId="18" w16cid:durableId="1262687845">
    <w:abstractNumId w:val="20"/>
  </w:num>
  <w:num w:numId="19" w16cid:durableId="946079569">
    <w:abstractNumId w:val="21"/>
  </w:num>
  <w:num w:numId="20" w16cid:durableId="1575892226">
    <w:abstractNumId w:val="6"/>
  </w:num>
  <w:num w:numId="21" w16cid:durableId="106854002">
    <w:abstractNumId w:val="17"/>
  </w:num>
  <w:num w:numId="22" w16cid:durableId="1057124925">
    <w:abstractNumId w:val="26"/>
  </w:num>
  <w:num w:numId="23" w16cid:durableId="1238126754">
    <w:abstractNumId w:val="8"/>
  </w:num>
  <w:num w:numId="24" w16cid:durableId="2003921340">
    <w:abstractNumId w:val="15"/>
  </w:num>
  <w:num w:numId="25" w16cid:durableId="1025446412">
    <w:abstractNumId w:val="3"/>
  </w:num>
  <w:num w:numId="26" w16cid:durableId="1319573473">
    <w:abstractNumId w:val="7"/>
  </w:num>
  <w:num w:numId="27" w16cid:durableId="421606572">
    <w:abstractNumId w:val="9"/>
  </w:num>
  <w:num w:numId="28" w16cid:durableId="139923510">
    <w:abstractNumId w:val="11"/>
  </w:num>
  <w:num w:numId="29" w16cid:durableId="1515340346">
    <w:abstractNumId w:val="25"/>
  </w:num>
  <w:num w:numId="30" w16cid:durableId="69022919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255"/>
    <w:rsid w:val="00066D5C"/>
    <w:rsid w:val="0008431E"/>
    <w:rsid w:val="000A370A"/>
    <w:rsid w:val="000B0505"/>
    <w:rsid w:val="000B76CC"/>
    <w:rsid w:val="000C7225"/>
    <w:rsid w:val="000D2334"/>
    <w:rsid w:val="000E5855"/>
    <w:rsid w:val="000E7A1A"/>
    <w:rsid w:val="0011535F"/>
    <w:rsid w:val="001257BA"/>
    <w:rsid w:val="00135448"/>
    <w:rsid w:val="00166033"/>
    <w:rsid w:val="00180B97"/>
    <w:rsid w:val="00195F6D"/>
    <w:rsid w:val="001A6B70"/>
    <w:rsid w:val="001B4ACD"/>
    <w:rsid w:val="001F020B"/>
    <w:rsid w:val="00201735"/>
    <w:rsid w:val="00206695"/>
    <w:rsid w:val="0021433C"/>
    <w:rsid w:val="00244BB7"/>
    <w:rsid w:val="00247969"/>
    <w:rsid w:val="002509B4"/>
    <w:rsid w:val="00275E07"/>
    <w:rsid w:val="002776B0"/>
    <w:rsid w:val="00282933"/>
    <w:rsid w:val="00283F0A"/>
    <w:rsid w:val="00291EFD"/>
    <w:rsid w:val="00293A14"/>
    <w:rsid w:val="00295E51"/>
    <w:rsid w:val="002A43D7"/>
    <w:rsid w:val="002F6EFC"/>
    <w:rsid w:val="00306513"/>
    <w:rsid w:val="00316CFE"/>
    <w:rsid w:val="0034040F"/>
    <w:rsid w:val="00343323"/>
    <w:rsid w:val="003474C7"/>
    <w:rsid w:val="0035487A"/>
    <w:rsid w:val="00362E1C"/>
    <w:rsid w:val="00367623"/>
    <w:rsid w:val="003818E3"/>
    <w:rsid w:val="0039109D"/>
    <w:rsid w:val="00395B6D"/>
    <w:rsid w:val="003B68C5"/>
    <w:rsid w:val="003C13BB"/>
    <w:rsid w:val="003E636B"/>
    <w:rsid w:val="00423677"/>
    <w:rsid w:val="00425751"/>
    <w:rsid w:val="00446029"/>
    <w:rsid w:val="00485A28"/>
    <w:rsid w:val="004A1B5E"/>
    <w:rsid w:val="004A22EC"/>
    <w:rsid w:val="004E5FF9"/>
    <w:rsid w:val="005220E1"/>
    <w:rsid w:val="00522796"/>
    <w:rsid w:val="00524A7B"/>
    <w:rsid w:val="00527931"/>
    <w:rsid w:val="00540EC1"/>
    <w:rsid w:val="005429C2"/>
    <w:rsid w:val="0054625F"/>
    <w:rsid w:val="00570524"/>
    <w:rsid w:val="00585F6B"/>
    <w:rsid w:val="005948CB"/>
    <w:rsid w:val="005B1693"/>
    <w:rsid w:val="005E1368"/>
    <w:rsid w:val="005E689C"/>
    <w:rsid w:val="006132F2"/>
    <w:rsid w:val="0062207D"/>
    <w:rsid w:val="00653B1F"/>
    <w:rsid w:val="00682210"/>
    <w:rsid w:val="006825A1"/>
    <w:rsid w:val="00686CDB"/>
    <w:rsid w:val="00694E9B"/>
    <w:rsid w:val="006A0942"/>
    <w:rsid w:val="006A5AF3"/>
    <w:rsid w:val="006B7C39"/>
    <w:rsid w:val="006F7807"/>
    <w:rsid w:val="00742E2C"/>
    <w:rsid w:val="00754D6E"/>
    <w:rsid w:val="00767537"/>
    <w:rsid w:val="007702F1"/>
    <w:rsid w:val="00796FDD"/>
    <w:rsid w:val="007A3C84"/>
    <w:rsid w:val="007B5F91"/>
    <w:rsid w:val="007D1904"/>
    <w:rsid w:val="007D5A3E"/>
    <w:rsid w:val="00801491"/>
    <w:rsid w:val="00812F29"/>
    <w:rsid w:val="00824613"/>
    <w:rsid w:val="00833260"/>
    <w:rsid w:val="00843317"/>
    <w:rsid w:val="00854241"/>
    <w:rsid w:val="00872AEE"/>
    <w:rsid w:val="008749DD"/>
    <w:rsid w:val="00875D0D"/>
    <w:rsid w:val="00885E4A"/>
    <w:rsid w:val="00894B62"/>
    <w:rsid w:val="008B1814"/>
    <w:rsid w:val="008C267B"/>
    <w:rsid w:val="008C6007"/>
    <w:rsid w:val="008D683D"/>
    <w:rsid w:val="008D6E31"/>
    <w:rsid w:val="008F225A"/>
    <w:rsid w:val="0090112E"/>
    <w:rsid w:val="00902A53"/>
    <w:rsid w:val="00922E0A"/>
    <w:rsid w:val="009274EE"/>
    <w:rsid w:val="00930F19"/>
    <w:rsid w:val="009458FE"/>
    <w:rsid w:val="00953331"/>
    <w:rsid w:val="0096215E"/>
    <w:rsid w:val="00976FE8"/>
    <w:rsid w:val="00983A81"/>
    <w:rsid w:val="009A5DEF"/>
    <w:rsid w:val="009C5F6B"/>
    <w:rsid w:val="009F3E00"/>
    <w:rsid w:val="00A1387A"/>
    <w:rsid w:val="00A223AB"/>
    <w:rsid w:val="00A27EB0"/>
    <w:rsid w:val="00A31DFD"/>
    <w:rsid w:val="00A4025E"/>
    <w:rsid w:val="00A449C1"/>
    <w:rsid w:val="00A4699F"/>
    <w:rsid w:val="00A53C97"/>
    <w:rsid w:val="00A70F1B"/>
    <w:rsid w:val="00A72EF2"/>
    <w:rsid w:val="00A75A9E"/>
    <w:rsid w:val="00A76F6C"/>
    <w:rsid w:val="00A807F7"/>
    <w:rsid w:val="00AA5577"/>
    <w:rsid w:val="00AD2D44"/>
    <w:rsid w:val="00AE2D01"/>
    <w:rsid w:val="00AE7107"/>
    <w:rsid w:val="00B01F43"/>
    <w:rsid w:val="00B0600D"/>
    <w:rsid w:val="00B26550"/>
    <w:rsid w:val="00B414AB"/>
    <w:rsid w:val="00B4493C"/>
    <w:rsid w:val="00B5781A"/>
    <w:rsid w:val="00B71C35"/>
    <w:rsid w:val="00B7227F"/>
    <w:rsid w:val="00B94334"/>
    <w:rsid w:val="00BA4286"/>
    <w:rsid w:val="00BB417B"/>
    <w:rsid w:val="00BB5B82"/>
    <w:rsid w:val="00BC4D2D"/>
    <w:rsid w:val="00C07C1D"/>
    <w:rsid w:val="00C07E73"/>
    <w:rsid w:val="00C10CF3"/>
    <w:rsid w:val="00C2383E"/>
    <w:rsid w:val="00C30D2C"/>
    <w:rsid w:val="00C35ADE"/>
    <w:rsid w:val="00C45DA1"/>
    <w:rsid w:val="00C67B81"/>
    <w:rsid w:val="00C7202A"/>
    <w:rsid w:val="00C763A0"/>
    <w:rsid w:val="00C90C1D"/>
    <w:rsid w:val="00CB3BF2"/>
    <w:rsid w:val="00CC32C8"/>
    <w:rsid w:val="00CD60F0"/>
    <w:rsid w:val="00D05263"/>
    <w:rsid w:val="00D12AC8"/>
    <w:rsid w:val="00D47995"/>
    <w:rsid w:val="00D77ADF"/>
    <w:rsid w:val="00D805C2"/>
    <w:rsid w:val="00D876F1"/>
    <w:rsid w:val="00DC6255"/>
    <w:rsid w:val="00DC6F0C"/>
    <w:rsid w:val="00DD6784"/>
    <w:rsid w:val="00E06E2E"/>
    <w:rsid w:val="00E1657E"/>
    <w:rsid w:val="00E2356F"/>
    <w:rsid w:val="00E23694"/>
    <w:rsid w:val="00E2539A"/>
    <w:rsid w:val="00E3543E"/>
    <w:rsid w:val="00E51DC6"/>
    <w:rsid w:val="00E52821"/>
    <w:rsid w:val="00E56526"/>
    <w:rsid w:val="00E92C24"/>
    <w:rsid w:val="00E96E28"/>
    <w:rsid w:val="00EA2A18"/>
    <w:rsid w:val="00EA59AF"/>
    <w:rsid w:val="00EB5265"/>
    <w:rsid w:val="00ED0B93"/>
    <w:rsid w:val="00F5347E"/>
    <w:rsid w:val="00F649C1"/>
    <w:rsid w:val="00F83726"/>
    <w:rsid w:val="00FA38C3"/>
    <w:rsid w:val="00FB7B53"/>
    <w:rsid w:val="00FC2F1C"/>
    <w:rsid w:val="00FD7DB3"/>
    <w:rsid w:val="00FE4057"/>
    <w:rsid w:val="00FE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A6B42"/>
  <w15:chartTrackingRefBased/>
  <w15:docId w15:val="{BFE6E146-7619-4AC0-8F80-8EA61119D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62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62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62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62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62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62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62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62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62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62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62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62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62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62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62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62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62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62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62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62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62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62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62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62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62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62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62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62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625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C62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4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4D2D"/>
  </w:style>
  <w:style w:type="paragraph" w:styleId="Footer">
    <w:name w:val="footer"/>
    <w:basedOn w:val="Normal"/>
    <w:link w:val="FooterChar"/>
    <w:uiPriority w:val="99"/>
    <w:unhideWhenUsed/>
    <w:rsid w:val="00BC4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4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85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5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7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8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7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8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0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5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3091B303915B4887206ACD6C5C9C1A" ma:contentTypeVersion="15" ma:contentTypeDescription="Create a new document." ma:contentTypeScope="" ma:versionID="3b9301b70c72aa40003ef0fe8fd5d04a">
  <xsd:schema xmlns:xsd="http://www.w3.org/2001/XMLSchema" xmlns:xs="http://www.w3.org/2001/XMLSchema" xmlns:p="http://schemas.microsoft.com/office/2006/metadata/properties" xmlns:ns2="58407609-610b-4f93-95d1-f45c2d1d973f" xmlns:ns3="89b27094-c8f8-4d45-a36f-c050cc0ba3e7" targetNamespace="http://schemas.microsoft.com/office/2006/metadata/properties" ma:root="true" ma:fieldsID="ae4a6704e72a1b146842b363ad40cf72" ns2:_="" ns3:_="">
    <xsd:import namespace="58407609-610b-4f93-95d1-f45c2d1d973f"/>
    <xsd:import namespace="89b27094-c8f8-4d45-a36f-c050cc0ba3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407609-610b-4f93-95d1-f45c2d1d97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cda9f2b2-08ae-4fb5-95b4-eab3355987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b27094-c8f8-4d45-a36f-c050cc0ba3e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4ecfb445-463b-432d-af7a-f59e44b1d51d}" ma:internalName="TaxCatchAll" ma:showField="CatchAllData" ma:web="89b27094-c8f8-4d45-a36f-c050cc0ba3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407609-610b-4f93-95d1-f45c2d1d973f">
      <Terms xmlns="http://schemas.microsoft.com/office/infopath/2007/PartnerControls"/>
    </lcf76f155ced4ddcb4097134ff3c332f>
    <TaxCatchAll xmlns="89b27094-c8f8-4d45-a36f-c050cc0ba3e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AAB43A-46D5-4310-8C81-BA18751A5A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407609-610b-4f93-95d1-f45c2d1d973f"/>
    <ds:schemaRef ds:uri="89b27094-c8f8-4d45-a36f-c050cc0ba3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5A509B-2B6D-4958-9A43-A87142965DB5}">
  <ds:schemaRefs>
    <ds:schemaRef ds:uri="http://schemas.microsoft.com/office/2006/metadata/properties"/>
    <ds:schemaRef ds:uri="http://schemas.microsoft.com/office/infopath/2007/PartnerControls"/>
    <ds:schemaRef ds:uri="58407609-610b-4f93-95d1-f45c2d1d973f"/>
    <ds:schemaRef ds:uri="89b27094-c8f8-4d45-a36f-c050cc0ba3e7"/>
  </ds:schemaRefs>
</ds:datastoreItem>
</file>

<file path=customXml/itemProps3.xml><?xml version="1.0" encoding="utf-8"?>
<ds:datastoreItem xmlns:ds="http://schemas.openxmlformats.org/officeDocument/2006/customXml" ds:itemID="{A7C3A148-2791-414C-8749-B531D08FBD1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1726</Characters>
  <Application>Microsoft Office Word</Application>
  <DocSecurity>0</DocSecurity>
  <Lines>14</Lines>
  <Paragraphs>4</Paragraphs>
  <ScaleCrop>false</ScaleCrop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Findley</dc:creator>
  <cp:keywords/>
  <dc:description/>
  <cp:lastModifiedBy>Tanya Leadbeater</cp:lastModifiedBy>
  <cp:revision>2</cp:revision>
  <dcterms:created xsi:type="dcterms:W3CDTF">2026-09-04T14:17:00Z</dcterms:created>
  <dcterms:modified xsi:type="dcterms:W3CDTF">2026-09-04T14:17:00Z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0x010100143091B303915B4887206ACD6C5C9C1A</vt:lpwstr>
  </property>
  <property fmtid="{D5CDD505-2E9C-101B-9397-08002B2CF9AE}" pid="3" name="MediaServiceImageTags">
    <vt:lpwstr/>
  </property>
</Properties>
</file>