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39B5" w:rsidRPr="007F334B" w:rsidRDefault="009939B5" w:rsidP="009939B5">
      <w:pPr>
        <w:jc w:val="center"/>
        <w:rPr>
          <w:rFonts w:ascii="Twinkl Light" w:hAnsi="Twinkl Light"/>
          <w:b/>
          <w:sz w:val="48"/>
          <w:szCs w:val="48"/>
          <w:u w:val="single"/>
        </w:rPr>
      </w:pPr>
      <w:r>
        <w:rPr>
          <w:rFonts w:ascii="Twinkl Light" w:hAnsi="Twinkl Light"/>
          <w:b/>
          <w:sz w:val="48"/>
          <w:szCs w:val="48"/>
          <w:u w:val="single"/>
        </w:rPr>
        <w:t>Phase 5</w:t>
      </w:r>
      <w:r w:rsidRPr="007F334B">
        <w:rPr>
          <w:rFonts w:ascii="Twinkl Light" w:hAnsi="Twinkl Light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9939B5" w:rsidTr="001A5652">
        <w:trPr>
          <w:trHeight w:val="1106"/>
        </w:trPr>
        <w:tc>
          <w:tcPr>
            <w:tcW w:w="4226" w:type="dxa"/>
          </w:tcPr>
          <w:p w:rsidR="009939B5" w:rsidRPr="004D0265" w:rsidRDefault="009939B5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 xml:space="preserve">1. </w:t>
            </w:r>
            <w:r>
              <w:rPr>
                <w:rFonts w:ascii="Twinkl Light" w:hAnsi="Twinkl Light"/>
                <w:sz w:val="96"/>
                <w:szCs w:val="48"/>
              </w:rPr>
              <w:t>boy</w:t>
            </w:r>
          </w:p>
        </w:tc>
        <w:tc>
          <w:tcPr>
            <w:tcW w:w="4226" w:type="dxa"/>
          </w:tcPr>
          <w:p w:rsidR="009939B5" w:rsidRPr="004D0265" w:rsidRDefault="005B0A23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noProof/>
                <w:sz w:val="48"/>
                <w:szCs w:val="48"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1718945</wp:posOffset>
                  </wp:positionH>
                  <wp:positionV relativeFrom="paragraph">
                    <wp:posOffset>131445</wp:posOffset>
                  </wp:positionV>
                  <wp:extent cx="396240" cy="516217"/>
                  <wp:effectExtent l="0" t="0" r="381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honics alien 4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240" cy="5162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939B5">
              <w:rPr>
                <w:rFonts w:ascii="Twinkl Light" w:hAnsi="Twinkl Light"/>
                <w:sz w:val="48"/>
                <w:szCs w:val="48"/>
              </w:rPr>
              <w:t>5.</w:t>
            </w:r>
            <w:r w:rsidR="007E4A4E">
              <w:rPr>
                <w:rFonts w:ascii="Twinkl Light" w:hAnsi="Twinkl Light"/>
                <w:sz w:val="96"/>
                <w:szCs w:val="48"/>
              </w:rPr>
              <w:t>droy</w:t>
            </w:r>
          </w:p>
        </w:tc>
        <w:tc>
          <w:tcPr>
            <w:tcW w:w="4226" w:type="dxa"/>
          </w:tcPr>
          <w:p w:rsidR="009939B5" w:rsidRPr="004D0265" w:rsidRDefault="009939B5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9.</w:t>
            </w:r>
            <w:r>
              <w:rPr>
                <w:rFonts w:ascii="Twinkl Light" w:hAnsi="Twinkl Light"/>
                <w:sz w:val="96"/>
                <w:szCs w:val="48"/>
              </w:rPr>
              <w:t>enjoy</w:t>
            </w:r>
          </w:p>
        </w:tc>
      </w:tr>
      <w:tr w:rsidR="009939B5" w:rsidTr="001A5652">
        <w:trPr>
          <w:trHeight w:val="1106"/>
        </w:trPr>
        <w:tc>
          <w:tcPr>
            <w:tcW w:w="4226" w:type="dxa"/>
          </w:tcPr>
          <w:p w:rsidR="009939B5" w:rsidRPr="004D0265" w:rsidRDefault="009939B5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2.</w:t>
            </w:r>
            <w:r>
              <w:rPr>
                <w:rFonts w:ascii="Twinkl Light" w:hAnsi="Twinkl Light"/>
                <w:sz w:val="96"/>
                <w:szCs w:val="48"/>
              </w:rPr>
              <w:t>toy</w:t>
            </w:r>
          </w:p>
        </w:tc>
        <w:tc>
          <w:tcPr>
            <w:tcW w:w="4226" w:type="dxa"/>
          </w:tcPr>
          <w:p w:rsidR="009939B5" w:rsidRPr="004D0265" w:rsidRDefault="009939B5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6.</w:t>
            </w:r>
            <w:r>
              <w:rPr>
                <w:rFonts w:ascii="Twinkl Light" w:hAnsi="Twinkl Light"/>
                <w:sz w:val="96"/>
                <w:szCs w:val="48"/>
              </w:rPr>
              <w:t>annoy</w:t>
            </w:r>
          </w:p>
        </w:tc>
        <w:tc>
          <w:tcPr>
            <w:tcW w:w="4226" w:type="dxa"/>
          </w:tcPr>
          <w:p w:rsidR="009939B5" w:rsidRPr="004D0265" w:rsidRDefault="009939B5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10.</w:t>
            </w:r>
            <w:r w:rsidR="007E4A4E">
              <w:rPr>
                <w:rFonts w:ascii="Twinkl Light" w:hAnsi="Twinkl Light"/>
                <w:sz w:val="96"/>
                <w:szCs w:val="48"/>
              </w:rPr>
              <w:t>royal</w:t>
            </w:r>
            <w:r>
              <w:rPr>
                <w:rFonts w:ascii="Twinkl Light" w:hAnsi="Twinkl Light"/>
                <w:sz w:val="96"/>
                <w:szCs w:val="48"/>
              </w:rPr>
              <w:t xml:space="preserve"> </w:t>
            </w:r>
          </w:p>
        </w:tc>
      </w:tr>
      <w:tr w:rsidR="009939B5" w:rsidTr="001A5652">
        <w:trPr>
          <w:trHeight w:val="1083"/>
        </w:trPr>
        <w:tc>
          <w:tcPr>
            <w:tcW w:w="4226" w:type="dxa"/>
          </w:tcPr>
          <w:p w:rsidR="009939B5" w:rsidRPr="004D0265" w:rsidRDefault="009939B5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3.</w:t>
            </w:r>
            <w:r>
              <w:rPr>
                <w:rFonts w:ascii="Twinkl Light" w:hAnsi="Twinkl Light"/>
                <w:sz w:val="96"/>
                <w:szCs w:val="48"/>
              </w:rPr>
              <w:t>ploy</w:t>
            </w:r>
          </w:p>
        </w:tc>
        <w:tc>
          <w:tcPr>
            <w:tcW w:w="4226" w:type="dxa"/>
          </w:tcPr>
          <w:p w:rsidR="009939B5" w:rsidRPr="004D0265" w:rsidRDefault="009939B5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7.</w:t>
            </w:r>
            <w:r>
              <w:rPr>
                <w:rFonts w:ascii="Twinkl Light" w:hAnsi="Twinkl Light"/>
                <w:sz w:val="96"/>
                <w:szCs w:val="48"/>
              </w:rPr>
              <w:t>real</w:t>
            </w:r>
          </w:p>
        </w:tc>
        <w:tc>
          <w:tcPr>
            <w:tcW w:w="4226" w:type="dxa"/>
          </w:tcPr>
          <w:p w:rsidR="009939B5" w:rsidRPr="004D0265" w:rsidRDefault="009939B5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  <w:tr w:rsidR="009939B5" w:rsidTr="001A5652">
        <w:trPr>
          <w:trHeight w:val="1083"/>
        </w:trPr>
        <w:tc>
          <w:tcPr>
            <w:tcW w:w="4226" w:type="dxa"/>
          </w:tcPr>
          <w:p w:rsidR="009939B5" w:rsidRPr="004D0265" w:rsidRDefault="009939B5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4.</w:t>
            </w:r>
            <w:r w:rsidR="00ED521C">
              <w:rPr>
                <w:rFonts w:ascii="Twinkl Light" w:hAnsi="Twinkl Light"/>
                <w:sz w:val="96"/>
                <w:szCs w:val="48"/>
              </w:rPr>
              <w:t>there</w:t>
            </w:r>
          </w:p>
        </w:tc>
        <w:tc>
          <w:tcPr>
            <w:tcW w:w="4226" w:type="dxa"/>
          </w:tcPr>
          <w:p w:rsidR="009939B5" w:rsidRPr="004D0265" w:rsidRDefault="009939B5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8.</w:t>
            </w:r>
            <w:r>
              <w:rPr>
                <w:rFonts w:ascii="Twinkl Light" w:hAnsi="Twinkl Light"/>
                <w:sz w:val="96"/>
                <w:szCs w:val="48"/>
              </w:rPr>
              <w:t>destroy</w:t>
            </w:r>
          </w:p>
        </w:tc>
        <w:tc>
          <w:tcPr>
            <w:tcW w:w="4226" w:type="dxa"/>
          </w:tcPr>
          <w:p w:rsidR="009939B5" w:rsidRPr="004D0265" w:rsidRDefault="009939B5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</w:tbl>
    <w:p w:rsidR="009939B5" w:rsidRDefault="009939B5" w:rsidP="009939B5">
      <w:pPr>
        <w:jc w:val="center"/>
        <w:rPr>
          <w:rFonts w:ascii="Twinkl Light" w:hAnsi="Twinkl Light"/>
          <w:sz w:val="48"/>
          <w:szCs w:val="48"/>
          <w:u w:val="single"/>
        </w:rPr>
      </w:pPr>
      <w:r w:rsidRPr="004D0265"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8FF35AD" wp14:editId="11BADD0E">
                <wp:simplePos x="0" y="0"/>
                <wp:positionH relativeFrom="column">
                  <wp:posOffset>259080</wp:posOffset>
                </wp:positionH>
                <wp:positionV relativeFrom="paragraph">
                  <wp:posOffset>394970</wp:posOffset>
                </wp:positionV>
                <wp:extent cx="93726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39B5" w:rsidRPr="004D0265" w:rsidRDefault="009939B5" w:rsidP="009939B5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oy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FF35A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4pt;margin-top:31.1pt;width:73.8pt;height:66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" stroked="f">
                <v:textbox>
                  <w:txbxContent>
                    <w:p w:rsidR="009939B5" w:rsidRPr="004D0265" w:rsidRDefault="009939B5" w:rsidP="009939B5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oy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BF2632" wp14:editId="68292A46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4B082EA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" fillcolor="window" strokecolor="windowText" strokeweight="4.5pt">
                <v:stroke joinstyle="miter"/>
                <w10:wrap anchorx="margin"/>
              </v:oval>
            </w:pict>
          </mc:Fallback>
        </mc:AlternateContent>
      </w:r>
    </w:p>
    <w:p w:rsidR="009939B5" w:rsidRDefault="009939B5" w:rsidP="009939B5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9939B5" w:rsidRDefault="009939B5" w:rsidP="009939B5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9939B5" w:rsidRDefault="009939B5" w:rsidP="009939B5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9939B5" w:rsidRDefault="009939B5" w:rsidP="009939B5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9939B5" w:rsidRDefault="009939B5" w:rsidP="009939B5">
      <w:pPr>
        <w:jc w:val="center"/>
        <w:rPr>
          <w:rFonts w:ascii="Twinkl Light" w:hAnsi="Twinkl Light"/>
          <w:sz w:val="48"/>
          <w:szCs w:val="48"/>
          <w:u w:val="single"/>
        </w:rPr>
      </w:pPr>
      <w:bookmarkStart w:id="0" w:name="_GoBack"/>
      <w:bookmarkEnd w:id="0"/>
    </w:p>
    <w:p w:rsidR="009939B5" w:rsidRDefault="009939B5" w:rsidP="009939B5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9939B5" w:rsidRDefault="009939B5" w:rsidP="009939B5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9939B5" w:rsidRDefault="009939B5" w:rsidP="009939B5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>The queen is royal.</w:t>
      </w:r>
    </w:p>
    <w:p w:rsidR="009939B5" w:rsidRPr="007F334B" w:rsidRDefault="009939B5" w:rsidP="009939B5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 xml:space="preserve">I enjoy playing with my toys. </w:t>
      </w:r>
    </w:p>
    <w:p w:rsidR="0070065C" w:rsidRDefault="007968D2"/>
    <w:sectPr w:rsidR="0070065C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9B5"/>
    <w:rsid w:val="00386457"/>
    <w:rsid w:val="005B0A23"/>
    <w:rsid w:val="007968D2"/>
    <w:rsid w:val="007E4A4E"/>
    <w:rsid w:val="009939B5"/>
    <w:rsid w:val="00E66CCC"/>
    <w:rsid w:val="00ED5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6A6AB5-8A4F-44D6-AC3F-1AAF7D98C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39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93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</Words>
  <Characters>143</Characters>
  <Application>Microsoft Office Word</Application>
  <DocSecurity>0</DocSecurity>
  <Lines>1</Lines>
  <Paragraphs>1</Paragraphs>
  <ScaleCrop>false</ScaleCrop>
  <Company/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Hoggard</dc:creator>
  <cp:keywords/>
  <dc:description/>
  <cp:lastModifiedBy>Tanya Leadbeater</cp:lastModifiedBy>
  <cp:revision>5</cp:revision>
  <dcterms:created xsi:type="dcterms:W3CDTF">2020-06-26T10:06:00Z</dcterms:created>
  <dcterms:modified xsi:type="dcterms:W3CDTF">2020-12-16T10:57:00Z</dcterms:modified>
</cp:coreProperties>
</file>