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2B5B38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883920</wp:posOffset>
                </wp:positionV>
                <wp:extent cx="10439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3F56C9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69.6pt;width:82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" stroked="f">
                <v:textbox>
                  <w:txbxContent>
                    <w:p w:rsidR="00395AE9" w:rsidRPr="004D0265" w:rsidRDefault="003F56C9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i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b/>
          <w:sz w:val="48"/>
          <w:szCs w:val="48"/>
          <w:u w:val="single"/>
        </w:rPr>
        <w:t>Phase 5</w:t>
      </w:r>
      <w:r w:rsidR="00395AE9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3F56C9">
              <w:rPr>
                <w:rFonts w:ascii="Twinkl Light" w:hAnsi="Twinkl Light"/>
                <w:sz w:val="96"/>
                <w:szCs w:val="48"/>
              </w:rPr>
              <w:t>mind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3F56C9">
              <w:rPr>
                <w:rFonts w:ascii="Twinkl Light" w:hAnsi="Twinkl Light"/>
                <w:sz w:val="96"/>
                <w:szCs w:val="48"/>
              </w:rPr>
              <w:t>asked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3F56C9">
              <w:rPr>
                <w:rFonts w:ascii="Twinkl Light" w:hAnsi="Twinkl Light"/>
                <w:sz w:val="96"/>
                <w:szCs w:val="48"/>
              </w:rPr>
              <w:t>grind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3F56C9">
              <w:rPr>
                <w:rFonts w:ascii="Twinkl Light" w:hAnsi="Twinkl Light"/>
                <w:sz w:val="96"/>
                <w:szCs w:val="48"/>
              </w:rPr>
              <w:t>pint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3F56C9">
              <w:rPr>
                <w:rFonts w:ascii="Twinkl Light" w:hAnsi="Twinkl Light"/>
                <w:sz w:val="96"/>
                <w:szCs w:val="48"/>
              </w:rPr>
              <w:t>find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3F56C9">
              <w:rPr>
                <w:rFonts w:ascii="Twinkl Light" w:hAnsi="Twinkl Light"/>
                <w:sz w:val="96"/>
                <w:szCs w:val="48"/>
              </w:rPr>
              <w:t>blind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3F56C9">
              <w:rPr>
                <w:rFonts w:ascii="Twinkl Light" w:hAnsi="Twinkl Light"/>
                <w:sz w:val="96"/>
                <w:szCs w:val="48"/>
              </w:rPr>
              <w:t>kind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3F56C9">
              <w:rPr>
                <w:rFonts w:ascii="Twinkl Light" w:hAnsi="Twinkl Light"/>
                <w:sz w:val="96"/>
                <w:szCs w:val="48"/>
              </w:rPr>
              <w:t>tube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F56C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1644015</wp:posOffset>
                  </wp:positionH>
                  <wp:positionV relativeFrom="paragraph">
                    <wp:posOffset>46355</wp:posOffset>
                  </wp:positionV>
                  <wp:extent cx="449580" cy="635032"/>
                  <wp:effectExtent l="0" t="0" r="762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2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80" cy="635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AE9"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pinb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3F56C9">
              <w:rPr>
                <w:rFonts w:ascii="Twinkl Light" w:hAnsi="Twinkl Light"/>
                <w:sz w:val="96"/>
                <w:szCs w:val="48"/>
              </w:rPr>
              <w:t>behind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3F56C9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The child is behind </w:t>
      </w:r>
      <w:proofErr w:type="spellStart"/>
      <w:r>
        <w:rPr>
          <w:rFonts w:ascii="Twinkl Light" w:hAnsi="Twinkl Light"/>
          <w:sz w:val="96"/>
          <w:szCs w:val="48"/>
        </w:rPr>
        <w:t>the</w:t>
      </w:r>
      <w:proofErr w:type="spellEnd"/>
      <w:r>
        <w:rPr>
          <w:rFonts w:ascii="Twinkl Light" w:hAnsi="Twinkl Light"/>
          <w:sz w:val="96"/>
          <w:szCs w:val="48"/>
        </w:rPr>
        <w:t xml:space="preserve"> tree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p w:rsidR="0070065C" w:rsidRPr="002B5B38" w:rsidRDefault="003F56C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Can you find a wild bird?</w:t>
      </w:r>
      <w:bookmarkStart w:id="0" w:name="_GoBack"/>
      <w:bookmarkEnd w:id="0"/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2B5B38"/>
    <w:rsid w:val="00372982"/>
    <w:rsid w:val="00386457"/>
    <w:rsid w:val="00395AE9"/>
    <w:rsid w:val="003F56C9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136B8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4</cp:revision>
  <dcterms:created xsi:type="dcterms:W3CDTF">2020-06-26T11:37:00Z</dcterms:created>
  <dcterms:modified xsi:type="dcterms:W3CDTF">2020-07-10T10:01:00Z</dcterms:modified>
</cp:coreProperties>
</file>