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E57A66">
              <w:rPr>
                <w:rFonts w:ascii="Twinkl" w:hAnsi="Twinkl"/>
                <w:sz w:val="96"/>
                <w:szCs w:val="96"/>
              </w:rPr>
              <w:t>them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E87E9C">
              <w:rPr>
                <w:rFonts w:ascii="Twinkl" w:hAnsi="Twinkl"/>
                <w:sz w:val="96"/>
                <w:szCs w:val="48"/>
              </w:rPr>
              <w:t>shop</w:t>
            </w:r>
          </w:p>
        </w:tc>
        <w:tc>
          <w:tcPr>
            <w:tcW w:w="4226" w:type="dxa"/>
          </w:tcPr>
          <w:p w:rsidR="004D0265" w:rsidRPr="002B1E08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E57A66">
              <w:rPr>
                <w:rFonts w:ascii="Twinkl" w:hAnsi="Twinkl"/>
                <w:sz w:val="96"/>
                <w:szCs w:val="48"/>
              </w:rPr>
              <w:t>bath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E57A66">
              <w:rPr>
                <w:rFonts w:ascii="Twinkl" w:hAnsi="Twinkl"/>
                <w:sz w:val="96"/>
                <w:szCs w:val="48"/>
              </w:rPr>
              <w:t>with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E57A66">
              <w:rPr>
                <w:rFonts w:ascii="Twinkl" w:hAnsi="Twinkl"/>
                <w:sz w:val="96"/>
                <w:szCs w:val="96"/>
              </w:rPr>
              <w:t>that</w:t>
            </w:r>
          </w:p>
        </w:tc>
        <w:tc>
          <w:tcPr>
            <w:tcW w:w="4226" w:type="dxa"/>
          </w:tcPr>
          <w:p w:rsidR="00197BAC" w:rsidRPr="007807DC" w:rsidRDefault="00E57A66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1805305</wp:posOffset>
                  </wp:positionH>
                  <wp:positionV relativeFrom="paragraph">
                    <wp:posOffset>95088</wp:posOffset>
                  </wp:positionV>
                  <wp:extent cx="697230" cy="721995"/>
                  <wp:effectExtent l="0" t="0" r="7620" b="1905"/>
                  <wp:wrapTight wrapText="bothSides">
                    <wp:wrapPolygon edited="0">
                      <wp:start x="0" y="0"/>
                      <wp:lineTo x="0" y="21087"/>
                      <wp:lineTo x="21246" y="21087"/>
                      <wp:lineTo x="212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230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 xml:space="preserve">10. </w:t>
            </w:r>
            <w:r>
              <w:rPr>
                <w:rFonts w:ascii="Twinkl" w:hAnsi="Twinkl"/>
                <w:sz w:val="96"/>
                <w:szCs w:val="96"/>
              </w:rPr>
              <w:t xml:space="preserve">thop 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E57A66">
              <w:rPr>
                <w:rFonts w:ascii="Twinkl" w:hAnsi="Twinkl"/>
                <w:sz w:val="96"/>
                <w:szCs w:val="48"/>
              </w:rPr>
              <w:t>thin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E57A66">
              <w:rPr>
                <w:rFonts w:ascii="Twinkl" w:hAnsi="Twinkl"/>
                <w:sz w:val="96"/>
                <w:szCs w:val="48"/>
              </w:rPr>
              <w:t>moth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E57A66">
              <w:rPr>
                <w:rFonts w:ascii="Twinkl" w:hAnsi="Twinkl"/>
                <w:sz w:val="96"/>
                <w:szCs w:val="48"/>
              </w:rPr>
              <w:t>path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E57A66">
              <w:rPr>
                <w:rFonts w:ascii="Twinkl" w:hAnsi="Twinkl"/>
                <w:sz w:val="96"/>
                <w:szCs w:val="96"/>
              </w:rPr>
              <w:t>get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E57A66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E57A66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E57A6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Dad gets in a hot bath</w:t>
      </w:r>
      <w:r w:rsidR="00BC2820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E57A6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That man is rich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2020-09-06T08:58:00Z</dcterms:created>
  <dcterms:modified xsi:type="dcterms:W3CDTF">2020-09-06T08:58:00Z</dcterms:modified>
</cp:coreProperties>
</file>