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7F7957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7F7957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7F7957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7F7957" w:rsidTr="004D0265">
        <w:trPr>
          <w:trHeight w:val="1106"/>
        </w:trPr>
        <w:tc>
          <w:tcPr>
            <w:tcW w:w="4226" w:type="dxa"/>
          </w:tcPr>
          <w:p w:rsidR="004D0265" w:rsidRPr="007F7957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 xml:space="preserve">1. </w:t>
            </w:r>
            <w:r w:rsidR="000F4EAB" w:rsidRPr="007F7957">
              <w:rPr>
                <w:rFonts w:ascii="Twinkl" w:hAnsi="Twinkl"/>
                <w:sz w:val="96"/>
                <w:szCs w:val="96"/>
              </w:rPr>
              <w:t>got</w:t>
            </w:r>
          </w:p>
        </w:tc>
        <w:tc>
          <w:tcPr>
            <w:tcW w:w="4226" w:type="dxa"/>
          </w:tcPr>
          <w:p w:rsidR="004D0265" w:rsidRPr="007F7957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>5.</w:t>
            </w:r>
            <w:r w:rsidR="000F4EAB" w:rsidRPr="007F7957">
              <w:rPr>
                <w:rFonts w:ascii="Twinkl" w:hAnsi="Twinkl"/>
                <w:sz w:val="96"/>
                <w:szCs w:val="48"/>
              </w:rPr>
              <w:t>pot</w:t>
            </w:r>
          </w:p>
        </w:tc>
        <w:tc>
          <w:tcPr>
            <w:tcW w:w="4226" w:type="dxa"/>
          </w:tcPr>
          <w:p w:rsidR="004D0265" w:rsidRPr="007F7957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>9.</w:t>
            </w:r>
            <w:r w:rsidRPr="007F7957">
              <w:rPr>
                <w:rFonts w:ascii="Twinkl" w:hAnsi="Twinkl"/>
                <w:sz w:val="96"/>
                <w:szCs w:val="48"/>
              </w:rPr>
              <w:t xml:space="preserve"> pop</w:t>
            </w:r>
          </w:p>
        </w:tc>
      </w:tr>
      <w:tr w:rsidR="004D0265" w:rsidRPr="007F7957" w:rsidTr="004D0265">
        <w:trPr>
          <w:trHeight w:val="1106"/>
        </w:trPr>
        <w:tc>
          <w:tcPr>
            <w:tcW w:w="4226" w:type="dxa"/>
          </w:tcPr>
          <w:p w:rsidR="004D0265" w:rsidRPr="007F7957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>2.</w:t>
            </w:r>
            <w:r w:rsidR="000F4EAB" w:rsidRPr="007F7957">
              <w:rPr>
                <w:rFonts w:ascii="Twinkl" w:hAnsi="Twinkl"/>
                <w:sz w:val="96"/>
                <w:szCs w:val="48"/>
              </w:rPr>
              <w:t>on</w:t>
            </w:r>
          </w:p>
        </w:tc>
        <w:tc>
          <w:tcPr>
            <w:tcW w:w="4226" w:type="dxa"/>
          </w:tcPr>
          <w:p w:rsidR="004D0265" w:rsidRPr="007F7957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 xml:space="preserve">6. </w:t>
            </w:r>
            <w:r w:rsidR="000F4EAB" w:rsidRPr="007F7957">
              <w:rPr>
                <w:rFonts w:ascii="Twinkl" w:hAnsi="Twinkl"/>
                <w:sz w:val="96"/>
                <w:szCs w:val="48"/>
              </w:rPr>
              <w:t>top</w:t>
            </w:r>
          </w:p>
        </w:tc>
        <w:tc>
          <w:tcPr>
            <w:tcW w:w="4226" w:type="dxa"/>
          </w:tcPr>
          <w:p w:rsidR="004D0265" w:rsidRPr="007F7957" w:rsidRDefault="000F4EAB" w:rsidP="0043407C">
            <w:pPr>
              <w:rPr>
                <w:rFonts w:ascii="Twinkl" w:hAnsi="Twinkl"/>
                <w:sz w:val="96"/>
                <w:szCs w:val="48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>10.</w:t>
            </w:r>
            <w:r w:rsidRPr="007F7957">
              <w:rPr>
                <w:rFonts w:ascii="Twinkl" w:hAnsi="Twinkl"/>
                <w:sz w:val="96"/>
                <w:szCs w:val="48"/>
              </w:rPr>
              <w:t xml:space="preserve"> Mog</w:t>
            </w:r>
          </w:p>
        </w:tc>
      </w:tr>
      <w:tr w:rsidR="004D0265" w:rsidRPr="007F7957" w:rsidTr="004D0265">
        <w:trPr>
          <w:trHeight w:val="1083"/>
        </w:trPr>
        <w:tc>
          <w:tcPr>
            <w:tcW w:w="4226" w:type="dxa"/>
          </w:tcPr>
          <w:p w:rsidR="004D0265" w:rsidRPr="007F7957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>3.</w:t>
            </w:r>
            <w:r w:rsidR="008D246E" w:rsidRPr="007F7957">
              <w:rPr>
                <w:rFonts w:ascii="Twinkl" w:hAnsi="Twinkl"/>
                <w:sz w:val="48"/>
                <w:szCs w:val="48"/>
              </w:rPr>
              <w:t xml:space="preserve"> </w:t>
            </w:r>
            <w:r w:rsidR="000F4EAB" w:rsidRPr="007F7957">
              <w:rPr>
                <w:rFonts w:ascii="Twinkl" w:hAnsi="Twinkl"/>
                <w:sz w:val="96"/>
                <w:szCs w:val="48"/>
              </w:rPr>
              <w:t>as</w:t>
            </w:r>
          </w:p>
        </w:tc>
        <w:tc>
          <w:tcPr>
            <w:tcW w:w="4226" w:type="dxa"/>
          </w:tcPr>
          <w:p w:rsidR="004D0265" w:rsidRPr="007F7957" w:rsidRDefault="007F7957" w:rsidP="004D0265">
            <w:pPr>
              <w:rPr>
                <w:rFonts w:ascii="Twinkl" w:hAnsi="Twinkl"/>
                <w:sz w:val="96"/>
                <w:szCs w:val="48"/>
              </w:rPr>
            </w:pPr>
            <w:r w:rsidRPr="007F7957"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1523843</wp:posOffset>
                  </wp:positionH>
                  <wp:positionV relativeFrom="paragraph">
                    <wp:posOffset>38145</wp:posOffset>
                  </wp:positionV>
                  <wp:extent cx="485140" cy="765810"/>
                  <wp:effectExtent l="0" t="0" r="0" b="0"/>
                  <wp:wrapTight wrapText="bothSides">
                    <wp:wrapPolygon edited="0">
                      <wp:start x="0" y="0"/>
                      <wp:lineTo x="0" y="20955"/>
                      <wp:lineTo x="20356" y="20955"/>
                      <wp:lineTo x="203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7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40" cy="76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7F7957">
              <w:rPr>
                <w:rFonts w:ascii="Twinkl" w:hAnsi="Twinkl"/>
                <w:sz w:val="48"/>
                <w:szCs w:val="48"/>
              </w:rPr>
              <w:t xml:space="preserve">7. </w:t>
            </w:r>
            <w:r w:rsidRPr="007F7957">
              <w:rPr>
                <w:rFonts w:ascii="Twinkl" w:hAnsi="Twinkl"/>
                <w:sz w:val="96"/>
                <w:szCs w:val="48"/>
              </w:rPr>
              <w:t xml:space="preserve">sos </w:t>
            </w:r>
          </w:p>
        </w:tc>
        <w:tc>
          <w:tcPr>
            <w:tcW w:w="4226" w:type="dxa"/>
          </w:tcPr>
          <w:p w:rsidR="004D0265" w:rsidRPr="007F7957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7F7957" w:rsidTr="004D0265">
        <w:trPr>
          <w:trHeight w:val="1083"/>
        </w:trPr>
        <w:tc>
          <w:tcPr>
            <w:tcW w:w="4226" w:type="dxa"/>
          </w:tcPr>
          <w:p w:rsidR="004D0265" w:rsidRPr="007F7957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>4.</w:t>
            </w:r>
            <w:r w:rsidR="000F4EAB" w:rsidRPr="007F7957">
              <w:rPr>
                <w:rFonts w:ascii="Twinkl" w:hAnsi="Twinkl"/>
                <w:sz w:val="96"/>
                <w:szCs w:val="48"/>
              </w:rPr>
              <w:t>not</w:t>
            </w:r>
          </w:p>
        </w:tc>
        <w:tc>
          <w:tcPr>
            <w:tcW w:w="4226" w:type="dxa"/>
          </w:tcPr>
          <w:p w:rsidR="004D0265" w:rsidRPr="007F7957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7F7957">
              <w:rPr>
                <w:rFonts w:ascii="Twinkl" w:hAnsi="Twinkl"/>
                <w:sz w:val="48"/>
                <w:szCs w:val="48"/>
              </w:rPr>
              <w:t xml:space="preserve">8. </w:t>
            </w:r>
            <w:bookmarkStart w:id="0" w:name="_GoBack"/>
            <w:bookmarkEnd w:id="0"/>
            <w:r w:rsidR="000F4EAB" w:rsidRPr="007F7957">
              <w:rPr>
                <w:rFonts w:ascii="Twinkl" w:hAnsi="Twinkl"/>
                <w:sz w:val="96"/>
                <w:szCs w:val="96"/>
              </w:rPr>
              <w:t>dog</w:t>
            </w:r>
          </w:p>
        </w:tc>
        <w:tc>
          <w:tcPr>
            <w:tcW w:w="4226" w:type="dxa"/>
          </w:tcPr>
          <w:p w:rsidR="004D0265" w:rsidRPr="007F7957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7F7957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0F4EAB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0F4EAB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F7957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F7957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3407C" w:rsidRPr="007F7957" w:rsidRDefault="000F4EAB" w:rsidP="0043407C">
      <w:pPr>
        <w:rPr>
          <w:rFonts w:ascii="Twinkl" w:hAnsi="Twinkl"/>
          <w:sz w:val="96"/>
          <w:szCs w:val="48"/>
        </w:rPr>
      </w:pPr>
      <w:r w:rsidRPr="007F7957">
        <w:rPr>
          <w:rFonts w:ascii="Twinkl" w:hAnsi="Twinkl"/>
          <w:sz w:val="96"/>
          <w:szCs w:val="48"/>
        </w:rPr>
        <w:t>A dog on a mat</w:t>
      </w:r>
      <w:r w:rsidR="0086189E" w:rsidRPr="007F7957">
        <w:rPr>
          <w:rFonts w:ascii="Twinkl" w:hAnsi="Twinkl"/>
          <w:sz w:val="96"/>
          <w:szCs w:val="48"/>
        </w:rPr>
        <w:t xml:space="preserve">. </w:t>
      </w:r>
    </w:p>
    <w:p w:rsidR="007F334B" w:rsidRPr="007F7957" w:rsidRDefault="007F7957" w:rsidP="004D0265">
      <w:pPr>
        <w:rPr>
          <w:rFonts w:ascii="Twinkl" w:hAnsi="Twinkl"/>
          <w:sz w:val="96"/>
          <w:szCs w:val="48"/>
        </w:rPr>
      </w:pPr>
      <w:r w:rsidRPr="007F7957">
        <w:rPr>
          <w:rFonts w:ascii="Twinkl" w:hAnsi="Twinkl"/>
          <w:sz w:val="96"/>
          <w:szCs w:val="48"/>
        </w:rPr>
        <w:t xml:space="preserve">It is not a dog. </w:t>
      </w:r>
    </w:p>
    <w:sectPr w:rsidR="007F334B" w:rsidRPr="007F7957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F4EAB"/>
    <w:rsid w:val="00297CF3"/>
    <w:rsid w:val="0043407C"/>
    <w:rsid w:val="004D0265"/>
    <w:rsid w:val="007F334B"/>
    <w:rsid w:val="007F7957"/>
    <w:rsid w:val="0086189E"/>
    <w:rsid w:val="008C4BAD"/>
    <w:rsid w:val="008D246E"/>
    <w:rsid w:val="008E7569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CA7DA6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2020-07-01T18:40:00Z</dcterms:created>
  <dcterms:modified xsi:type="dcterms:W3CDTF">2020-07-08T13:02:00Z</dcterms:modified>
</cp:coreProperties>
</file>