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5C3D2" w14:textId="5702B119" w:rsidR="005C7AEF" w:rsidRPr="00AC34C2" w:rsidRDefault="00AC34C2" w:rsidP="00E13453">
      <w:pPr>
        <w:shd w:val="clear" w:color="auto" w:fill="FFFFFF"/>
        <w:spacing w:after="75" w:line="240" w:lineRule="auto"/>
        <w:jc w:val="center"/>
        <w:rPr>
          <w:rFonts w:ascii="Comic Sans MS" w:eastAsia="Times New Roman" w:hAnsi="Comic Sans MS" w:cs="Helvetica"/>
          <w:b/>
          <w:bCs/>
          <w:color w:val="333333"/>
          <w:sz w:val="24"/>
          <w:szCs w:val="24"/>
          <w:lang w:eastAsia="en-GB"/>
        </w:rPr>
      </w:pPr>
      <w:r>
        <w:rPr>
          <w:rFonts w:ascii="Comic Sans MS" w:eastAsia="Times New Roman" w:hAnsi="Comic Sans MS" w:cs="Helvetica"/>
          <w:b/>
          <w:bCs/>
          <w:color w:val="333333"/>
          <w:sz w:val="24"/>
          <w:szCs w:val="24"/>
          <w:lang w:eastAsia="en-GB"/>
        </w:rPr>
        <w:t xml:space="preserve">Church Vale </w:t>
      </w:r>
      <w:r w:rsidR="00CF0777" w:rsidRPr="00AC34C2">
        <w:rPr>
          <w:rFonts w:ascii="Comic Sans MS" w:eastAsia="Times New Roman" w:hAnsi="Comic Sans MS" w:cs="Helvetica"/>
          <w:b/>
          <w:bCs/>
          <w:color w:val="333333"/>
          <w:sz w:val="24"/>
          <w:szCs w:val="24"/>
          <w:lang w:eastAsia="en-GB"/>
        </w:rPr>
        <w:t>SEN</w:t>
      </w:r>
      <w:r>
        <w:rPr>
          <w:rFonts w:ascii="Comic Sans MS" w:eastAsia="Times New Roman" w:hAnsi="Comic Sans MS" w:cs="Helvetica"/>
          <w:b/>
          <w:bCs/>
          <w:color w:val="333333"/>
          <w:sz w:val="24"/>
          <w:szCs w:val="24"/>
          <w:lang w:eastAsia="en-GB"/>
        </w:rPr>
        <w:t>D</w:t>
      </w:r>
      <w:r w:rsidR="00CF0777" w:rsidRPr="00AC34C2">
        <w:rPr>
          <w:rFonts w:ascii="Comic Sans MS" w:eastAsia="Times New Roman" w:hAnsi="Comic Sans MS" w:cs="Helvetica"/>
          <w:b/>
          <w:bCs/>
          <w:color w:val="333333"/>
          <w:sz w:val="24"/>
          <w:szCs w:val="24"/>
          <w:lang w:eastAsia="en-GB"/>
        </w:rPr>
        <w:t xml:space="preserve"> Report </w:t>
      </w:r>
      <w:r w:rsidR="00734047" w:rsidRPr="00AC34C2">
        <w:rPr>
          <w:rFonts w:ascii="Comic Sans MS" w:eastAsia="Times New Roman" w:hAnsi="Comic Sans MS" w:cs="Helvetica"/>
          <w:b/>
          <w:bCs/>
          <w:color w:val="333333"/>
          <w:sz w:val="24"/>
          <w:szCs w:val="24"/>
          <w:lang w:eastAsia="en-GB"/>
        </w:rPr>
        <w:t>Autumn 2022</w:t>
      </w:r>
    </w:p>
    <w:p w14:paraId="5AEA4434" w14:textId="77777777" w:rsidR="003045B9" w:rsidRPr="00AC34C2" w:rsidRDefault="003045B9" w:rsidP="003045B9">
      <w:pPr>
        <w:shd w:val="clear" w:color="auto" w:fill="FFFFFF"/>
        <w:spacing w:after="75" w:line="240" w:lineRule="auto"/>
        <w:rPr>
          <w:rFonts w:ascii="Comic Sans MS" w:eastAsia="Times New Roman" w:hAnsi="Comic Sans MS" w:cs="Helvetica"/>
          <w:b/>
          <w:bCs/>
          <w:color w:val="333333"/>
          <w:sz w:val="20"/>
          <w:szCs w:val="20"/>
          <w:lang w:eastAsia="en-GB"/>
        </w:rPr>
      </w:pPr>
    </w:p>
    <w:p w14:paraId="3806260F"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0" w:anchor="sub_1" w:history="1">
        <w:r w:rsidR="005C7AEF" w:rsidRPr="00AC34C2">
          <w:rPr>
            <w:rFonts w:ascii="Comic Sans MS" w:eastAsia="Times New Roman" w:hAnsi="Comic Sans MS" w:cs="Helvetica"/>
            <w:color w:val="00AAA4"/>
            <w:sz w:val="20"/>
            <w:szCs w:val="20"/>
            <w:lang w:eastAsia="en-GB"/>
          </w:rPr>
          <w:t>1. What kinds of special educational needs does the school/setting make provision for? </w:t>
        </w:r>
      </w:hyperlink>
    </w:p>
    <w:p w14:paraId="5EEECDF6"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Church Vale is an inclusive school. We have an </w:t>
      </w:r>
      <w:proofErr w:type="gramStart"/>
      <w:r w:rsidRPr="00AC34C2">
        <w:rPr>
          <w:rFonts w:ascii="Comic Sans MS" w:eastAsia="Times New Roman" w:hAnsi="Comic Sans MS" w:cs="Helvetica"/>
          <w:color w:val="333333"/>
          <w:sz w:val="20"/>
          <w:szCs w:val="20"/>
          <w:lang w:eastAsia="en-GB"/>
        </w:rPr>
        <w:t>open door</w:t>
      </w:r>
      <w:proofErr w:type="gramEnd"/>
      <w:r w:rsidRPr="00AC34C2">
        <w:rPr>
          <w:rFonts w:ascii="Comic Sans MS" w:eastAsia="Times New Roman" w:hAnsi="Comic Sans MS" w:cs="Helvetica"/>
          <w:color w:val="333333"/>
          <w:sz w:val="20"/>
          <w:szCs w:val="20"/>
          <w:lang w:eastAsia="en-GB"/>
        </w:rPr>
        <w:t xml:space="preserve"> policy and work with parents and carers to ensure that that any barriers to learning are removed. Our ethos is learning without limits: "Reach for the Stars".</w:t>
      </w:r>
    </w:p>
    <w:p w14:paraId="0A603F45" w14:textId="77777777" w:rsidR="00550D2A" w:rsidRPr="00AC34C2" w:rsidRDefault="00550D2A" w:rsidP="003D2D62">
      <w:pPr>
        <w:shd w:val="clear" w:color="auto" w:fill="FFFFFF"/>
        <w:spacing w:after="165" w:line="343" w:lineRule="atLeast"/>
        <w:rPr>
          <w:rFonts w:ascii="Comic Sans MS" w:hAnsi="Comic Sans MS"/>
          <w:sz w:val="20"/>
          <w:szCs w:val="20"/>
        </w:rPr>
      </w:pPr>
      <w:r w:rsidRPr="00AC34C2">
        <w:rPr>
          <w:rFonts w:ascii="Comic Sans MS" w:hAnsi="Comic Sans MS"/>
          <w:sz w:val="20"/>
          <w:szCs w:val="20"/>
        </w:rPr>
        <w:t>Ofsted May 2017</w:t>
      </w:r>
    </w:p>
    <w:p w14:paraId="2967F8EF" w14:textId="77777777" w:rsidR="00550D2A" w:rsidRPr="00AC34C2" w:rsidRDefault="007362A6"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hAnsi="Comic Sans MS"/>
          <w:sz w:val="20"/>
          <w:szCs w:val="20"/>
        </w:rPr>
        <w:t>“</w:t>
      </w:r>
      <w:r w:rsidR="00550D2A" w:rsidRPr="00AC34C2">
        <w:rPr>
          <w:rFonts w:ascii="Comic Sans MS" w:hAnsi="Comic Sans MS"/>
          <w:sz w:val="20"/>
          <w:szCs w:val="20"/>
        </w:rPr>
        <w:t>The leadership team has maintained the good quality of education in the school since the last inspection. You set high expectations and have a clear idea of both the strengths of Church Vale and those aspects that require most attention. The staff are a close and united team who work together well, sharing and exchanging good ideas and supporting each other to improve their practice further.</w:t>
      </w:r>
      <w:r w:rsidRPr="00AC34C2">
        <w:rPr>
          <w:rFonts w:ascii="Comic Sans MS" w:hAnsi="Comic Sans MS"/>
          <w:sz w:val="20"/>
          <w:szCs w:val="20"/>
        </w:rPr>
        <w:t>”</w:t>
      </w:r>
      <w:r w:rsidR="00550D2A" w:rsidRPr="00AC34C2">
        <w:rPr>
          <w:rFonts w:ascii="Comic Sans MS" w:hAnsi="Comic Sans MS"/>
          <w:sz w:val="20"/>
          <w:szCs w:val="20"/>
        </w:rPr>
        <w:t xml:space="preserve"> </w:t>
      </w:r>
    </w:p>
    <w:p w14:paraId="14C5AB83"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1" w:anchor="sub_2" w:history="1">
        <w:r w:rsidR="005C7AEF" w:rsidRPr="00AC34C2">
          <w:rPr>
            <w:rFonts w:ascii="Comic Sans MS" w:eastAsia="Times New Roman" w:hAnsi="Comic Sans MS" w:cs="Helvetica"/>
            <w:color w:val="00AAA4"/>
            <w:sz w:val="20"/>
            <w:szCs w:val="20"/>
            <w:lang w:eastAsia="en-GB"/>
          </w:rPr>
          <w:t>2. (For mainstream schools &amp; maintained nurseries only) How does the school/setting know if pupils need extra help and what should I do if I think that my child may have special educational needs? </w:t>
        </w:r>
      </w:hyperlink>
    </w:p>
    <w:p w14:paraId="4094017F" w14:textId="77777777" w:rsidR="00406E74" w:rsidRPr="00AC34C2" w:rsidRDefault="00406E74"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 xml:space="preserve">Most children attend our Foundation Unit as part-time pupils. In some </w:t>
      </w:r>
      <w:proofErr w:type="gramStart"/>
      <w:r w:rsidRPr="00AC34C2">
        <w:rPr>
          <w:rFonts w:ascii="Comic Sans MS" w:hAnsi="Comic Sans MS"/>
          <w:color w:val="333333"/>
          <w:sz w:val="20"/>
          <w:szCs w:val="20"/>
          <w:shd w:val="clear" w:color="auto" w:fill="FFFFFF"/>
        </w:rPr>
        <w:t>cases</w:t>
      </w:r>
      <w:proofErr w:type="gramEnd"/>
      <w:r w:rsidRPr="00AC34C2">
        <w:rPr>
          <w:rFonts w:ascii="Comic Sans MS" w:hAnsi="Comic Sans MS"/>
          <w:color w:val="333333"/>
          <w:sz w:val="20"/>
          <w:szCs w:val="20"/>
          <w:shd w:val="clear" w:color="auto" w:fill="FFFFFF"/>
        </w:rPr>
        <w:t xml:space="preserve"> they join us with their needs already assessed. We work closely with health and early years’ specialists to ensure a smooth transition into the setting. All children are assessed when they join our school so that we can build upon their prior learning. We use this information to provide starting points for the development of an appropriate curriculum for all our children.</w:t>
      </w:r>
      <w:r w:rsidRPr="00AC34C2">
        <w:rPr>
          <w:rStyle w:val="Emphasis"/>
          <w:rFonts w:ascii="Comic Sans MS" w:hAnsi="Comic Sans MS"/>
          <w:color w:val="333333"/>
          <w:sz w:val="20"/>
          <w:szCs w:val="20"/>
          <w:shd w:val="clear" w:color="auto" w:fill="FFFFFF"/>
        </w:rPr>
        <w:t> </w:t>
      </w:r>
      <w:r w:rsidRPr="00AC34C2">
        <w:rPr>
          <w:rFonts w:ascii="Comic Sans MS" w:hAnsi="Comic Sans MS"/>
          <w:color w:val="333333"/>
          <w:sz w:val="20"/>
          <w:szCs w:val="20"/>
          <w:shd w:val="clear" w:color="auto" w:fill="FFFFFF"/>
        </w:rPr>
        <w:t xml:space="preserve"> Where additional needs are identified the class teacher will liaise with the school SENCo to discuss strategies and interventions. The </w:t>
      </w:r>
      <w:proofErr w:type="spellStart"/>
      <w:r w:rsidRPr="00AC34C2">
        <w:rPr>
          <w:rFonts w:ascii="Comic Sans MS" w:hAnsi="Comic Sans MS"/>
          <w:color w:val="333333"/>
          <w:sz w:val="20"/>
          <w:szCs w:val="20"/>
          <w:shd w:val="clear" w:color="auto" w:fill="FFFFFF"/>
        </w:rPr>
        <w:t>SENco</w:t>
      </w:r>
      <w:proofErr w:type="spellEnd"/>
      <w:r w:rsidRPr="00AC34C2">
        <w:rPr>
          <w:rFonts w:ascii="Comic Sans MS" w:hAnsi="Comic Sans MS"/>
          <w:color w:val="333333"/>
          <w:sz w:val="20"/>
          <w:szCs w:val="20"/>
          <w:shd w:val="clear" w:color="auto" w:fill="FFFFFF"/>
        </w:rPr>
        <w:t xml:space="preserve"> will meet with the parent/ carer and plan targets, signposting to additional support and external agencies where appropriate.  </w:t>
      </w:r>
    </w:p>
    <w:p w14:paraId="19AA1623" w14:textId="418FB15D"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2" w:anchor="sub_3" w:history="1">
        <w:r w:rsidR="005C7AEF" w:rsidRPr="00AC34C2">
          <w:rPr>
            <w:rFonts w:ascii="Comic Sans MS" w:eastAsia="Times New Roman" w:hAnsi="Comic Sans MS" w:cs="Helvetica"/>
            <w:color w:val="00AAA4"/>
            <w:sz w:val="20"/>
            <w:szCs w:val="20"/>
            <w:lang w:eastAsia="en-GB"/>
          </w:rPr>
          <w:t>3.a) How does the school/setting evaluate the effectiveness of its provision for pupils with special educational needs? </w:t>
        </w:r>
      </w:hyperlink>
    </w:p>
    <w:p w14:paraId="4C72EAC2" w14:textId="77777777" w:rsidR="00C902E8" w:rsidRPr="00AC34C2" w:rsidRDefault="00C902E8" w:rsidP="00C902E8">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Individual SEN assessments are made using bespoke tracking. SEN support plans have SMART targets which are monitored and regularly reviewed with all stake holders, to evaluate provision, monitor progress and attainment. A range of intervention strategies are implemented. The impact of these is monitored and acted upon when necessary. Individual and small group support takes place. Parental satisfaction surveys, questionnaires and informal discussion forums are regularly held. </w:t>
      </w:r>
    </w:p>
    <w:p w14:paraId="6FA4FD60" w14:textId="77777777" w:rsidR="00C902E8" w:rsidRPr="00AC34C2" w:rsidRDefault="00C902E8" w:rsidP="00C902E8">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Updated September 2022</w:t>
      </w:r>
    </w:p>
    <w:p w14:paraId="6983424C"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3" w:anchor="sub_4" w:history="1">
        <w:r w:rsidR="005C7AEF" w:rsidRPr="00AC34C2">
          <w:rPr>
            <w:rFonts w:ascii="Comic Sans MS" w:eastAsia="Times New Roman" w:hAnsi="Comic Sans MS" w:cs="Helvetica"/>
            <w:color w:val="00AAA4"/>
            <w:sz w:val="20"/>
            <w:szCs w:val="20"/>
            <w:lang w:eastAsia="en-GB"/>
          </w:rPr>
          <w:t>3.b) How will both the school/setting and I know how my child/young person is doing and how will the school/setting help me to support their learning? </w:t>
        </w:r>
      </w:hyperlink>
    </w:p>
    <w:p w14:paraId="3EEBC3F2" w14:textId="77777777" w:rsidR="00C902E8" w:rsidRPr="00AC34C2" w:rsidRDefault="00C902E8"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The progress of all pupils is monitored closely. Regular assessments, both formal and informal, take place to identify children below and above national expectations and to monitor progress. The SENCo and/or class teacher meet with parent/carers to review SEN support plans three times a year, and through annual EHC plan review where applicable. Parents are always welcomed into school to discuss their child's needs and progress. </w:t>
      </w:r>
    </w:p>
    <w:p w14:paraId="0A4FE21E" w14:textId="06712D84"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4" w:anchor="sub_5" w:history="1">
        <w:r w:rsidR="005C7AEF" w:rsidRPr="00AC34C2">
          <w:rPr>
            <w:rFonts w:ascii="Comic Sans MS" w:eastAsia="Times New Roman" w:hAnsi="Comic Sans MS" w:cs="Helvetica"/>
            <w:color w:val="00AAA4"/>
            <w:sz w:val="20"/>
            <w:szCs w:val="20"/>
            <w:lang w:eastAsia="en-GB"/>
          </w:rPr>
          <w:t>3.c) What is the school's approach to teaching pupils with special educational needs? </w:t>
        </w:r>
      </w:hyperlink>
    </w:p>
    <w:p w14:paraId="4E9A6D2D" w14:textId="77777777" w:rsidR="00D713E5" w:rsidRPr="00AC34C2" w:rsidRDefault="00D713E5" w:rsidP="00D713E5">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We aim to provide every child with a sense of belonging and give them access to a broad and balanced education through making reasonable adjustments. We aim to create an environment that meets the needs of each child and to ensure that the special educational needs of children are identified, assessed and provided for. We liaise closely with outside agencies, where relevant, for advice and to gain expertise.</w:t>
      </w:r>
    </w:p>
    <w:p w14:paraId="155B24E7" w14:textId="77777777" w:rsidR="00D713E5" w:rsidRPr="00AC34C2" w:rsidRDefault="00D713E5" w:rsidP="00D713E5">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Updated September 2022</w:t>
      </w:r>
    </w:p>
    <w:p w14:paraId="2CC662A7" w14:textId="77777777" w:rsidR="005C7AEF" w:rsidRPr="00AC34C2" w:rsidRDefault="00AC34C2" w:rsidP="003D2D62">
      <w:pPr>
        <w:shd w:val="clear" w:color="auto" w:fill="FFFFFF"/>
        <w:spacing w:after="0" w:line="240" w:lineRule="auto"/>
        <w:rPr>
          <w:rFonts w:ascii="Comic Sans MS" w:eastAsia="Times New Roman" w:hAnsi="Comic Sans MS" w:cs="Helvetica"/>
          <w:color w:val="333333"/>
          <w:sz w:val="20"/>
          <w:szCs w:val="20"/>
          <w:lang w:eastAsia="en-GB"/>
        </w:rPr>
      </w:pPr>
      <w:hyperlink r:id="rId15" w:anchor="sub_6" w:history="1">
        <w:r w:rsidR="005C7AEF" w:rsidRPr="00AC34C2">
          <w:rPr>
            <w:rFonts w:ascii="Comic Sans MS" w:eastAsia="Times New Roman" w:hAnsi="Comic Sans MS" w:cs="Helvetica"/>
            <w:color w:val="00AAA4"/>
            <w:sz w:val="20"/>
            <w:szCs w:val="20"/>
            <w:lang w:eastAsia="en-GB"/>
          </w:rPr>
          <w:t>3.d) How will the curriculum and learning be matched to my child/young person's needs? </w:t>
        </w:r>
      </w:hyperlink>
    </w:p>
    <w:p w14:paraId="5B38B01C" w14:textId="77777777" w:rsidR="00D713E5" w:rsidRPr="00AC34C2" w:rsidRDefault="00D713E5"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Ongoing assessments are used to implement a range of intervention strategies. The impact of these is monitored and acted upon, when necessary. Differentiation, individual and small group support takes place.</w:t>
      </w:r>
    </w:p>
    <w:p w14:paraId="5367DD16" w14:textId="74EDA0A4"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6" w:anchor="sub_7" w:history="1">
        <w:r w:rsidR="005C7AEF" w:rsidRPr="00AC34C2">
          <w:rPr>
            <w:rFonts w:ascii="Comic Sans MS" w:eastAsia="Times New Roman" w:hAnsi="Comic Sans MS" w:cs="Helvetica"/>
            <w:color w:val="00AAA4"/>
            <w:sz w:val="20"/>
            <w:szCs w:val="20"/>
            <w:lang w:eastAsia="en-GB"/>
          </w:rPr>
          <w:t>3.e) How are decisions made about the type and amount of support my child/young person will receive? </w:t>
        </w:r>
      </w:hyperlink>
    </w:p>
    <w:p w14:paraId="5B73989D" w14:textId="77777777" w:rsidR="00CC397E" w:rsidRPr="00AC34C2" w:rsidRDefault="00CC397E" w:rsidP="00CC397E">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The progress and needs of all pupils </w:t>
      </w:r>
      <w:proofErr w:type="gramStart"/>
      <w:r w:rsidRPr="00AC34C2">
        <w:rPr>
          <w:rFonts w:ascii="Comic Sans MS" w:hAnsi="Comic Sans MS"/>
          <w:color w:val="333333"/>
          <w:sz w:val="20"/>
          <w:szCs w:val="20"/>
        </w:rPr>
        <w:t>is</w:t>
      </w:r>
      <w:proofErr w:type="gramEnd"/>
      <w:r w:rsidRPr="00AC34C2">
        <w:rPr>
          <w:rFonts w:ascii="Comic Sans MS" w:hAnsi="Comic Sans MS"/>
          <w:color w:val="333333"/>
          <w:sz w:val="20"/>
          <w:szCs w:val="20"/>
        </w:rPr>
        <w:t xml:space="preserve"> monitored closely through observations and both formal and informal assessments take place to identify need and assess progress. This information, along with advice from outside agencies, is used to provide a graduated response. A provision map is in place which is regularly reviewed. Discussions between class teachers, teaching assistants and SENCo regularly take place both formally and informally. Pupil needs may be met through school funded provision, The Meden family funding, or county high level need funding where appropriate. </w:t>
      </w:r>
    </w:p>
    <w:p w14:paraId="7CB2ACA7" w14:textId="77777777" w:rsidR="00CC397E" w:rsidRPr="00AC34C2" w:rsidRDefault="00CC397E" w:rsidP="00CC397E">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Updated September 2022</w:t>
      </w:r>
    </w:p>
    <w:p w14:paraId="660692FA"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7" w:anchor="sub_8" w:history="1">
        <w:r w:rsidR="005C7AEF" w:rsidRPr="00AC34C2">
          <w:rPr>
            <w:rFonts w:ascii="Comic Sans MS" w:eastAsia="Times New Roman" w:hAnsi="Comic Sans MS" w:cs="Helvetica"/>
            <w:color w:val="00AAA4"/>
            <w:sz w:val="20"/>
            <w:szCs w:val="20"/>
            <w:lang w:eastAsia="en-GB"/>
          </w:rPr>
          <w:t>3.f) How will my child/young person be included in activities outside the classroom, including school trips? </w:t>
        </w:r>
      </w:hyperlink>
    </w:p>
    <w:p w14:paraId="1166D972" w14:textId="77777777" w:rsidR="00CC397E" w:rsidRPr="00AC34C2" w:rsidRDefault="00CC397E"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SEND pupils will be given access to the curriculum through the specialist SEND provision provided by the school as is necessary, as far as possible, in line with the wishes of their parents and the needs of the individual. Every effort will be made to educate pupils with SEND alongside their peers in a mainstream classroom setting. Where this is not possible, the SENCO will consult with the child’s parents for other flexible arrangements to be made. Parents are signposted to access further support outside of school and in the wider community. </w:t>
      </w:r>
    </w:p>
    <w:p w14:paraId="593F800C" w14:textId="63B77DED"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8" w:anchor="sub_9" w:history="1">
        <w:r w:rsidR="005C7AEF" w:rsidRPr="00AC34C2">
          <w:rPr>
            <w:rFonts w:ascii="Comic Sans MS" w:eastAsia="Times New Roman" w:hAnsi="Comic Sans MS" w:cs="Helvetica"/>
            <w:color w:val="00AAA4"/>
            <w:sz w:val="20"/>
            <w:szCs w:val="20"/>
            <w:lang w:eastAsia="en-GB"/>
          </w:rPr>
          <w:t>3.g) What support will there be for my child/young person's overall well-being? </w:t>
        </w:r>
      </w:hyperlink>
    </w:p>
    <w:p w14:paraId="65142F6A" w14:textId="77777777" w:rsidR="00675136" w:rsidRPr="00AC34C2" w:rsidRDefault="00675136" w:rsidP="00675136">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A well-established Eco-Warrior Council ensure all pupils have a voice and their views are respected. School employs a school counsellor to work with children identified with SEMH needs as well as providing 'Think Children' provision. All staff have accessed Mindfulness Training and pupils use Zones of Regulation and "Take 5" strategies to manage their emotions. We have an ELSA TA who delivers emotional literacy sessions and a Forest School teacher to provide weekly Forest School provision. Where additional advice is required, school may, in consultation with parent/carers, refer pupils to Sherwood area partnership, Mental Health Support Team and Child and Adolescent Mental Health Team.</w:t>
      </w:r>
    </w:p>
    <w:p w14:paraId="526BF110" w14:textId="77777777" w:rsidR="00675136" w:rsidRPr="00AC34C2" w:rsidRDefault="00675136" w:rsidP="00675136">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Updated September 2022</w:t>
      </w:r>
    </w:p>
    <w:p w14:paraId="0FA2CCFF"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9" w:anchor="sub_10" w:history="1">
        <w:r w:rsidR="005C7AEF" w:rsidRPr="00AC34C2">
          <w:rPr>
            <w:rFonts w:ascii="Comic Sans MS" w:eastAsia="Times New Roman" w:hAnsi="Comic Sans MS" w:cs="Helvetica"/>
            <w:color w:val="00AAA4"/>
            <w:sz w:val="20"/>
            <w:szCs w:val="20"/>
            <w:lang w:eastAsia="en-GB"/>
          </w:rPr>
          <w:t>4. (For mainstream schools and maintained nurseries) Who is the school/setting's special educational needs co-ordinator (SENCO) and what are their contact details. </w:t>
        </w:r>
      </w:hyperlink>
    </w:p>
    <w:p w14:paraId="739F1180" w14:textId="77777777" w:rsidR="005C7AEF" w:rsidRPr="00AC34C2" w:rsidRDefault="00F65E74"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Harriet Gibbison</w:t>
      </w:r>
    </w:p>
    <w:p w14:paraId="386F448D" w14:textId="3FB021D8" w:rsidR="005C7AEF" w:rsidRPr="00AC34C2" w:rsidRDefault="00AC34C2" w:rsidP="003D2D62">
      <w:pPr>
        <w:shd w:val="clear" w:color="auto" w:fill="FFFFFF"/>
        <w:spacing w:after="165" w:line="343" w:lineRule="atLeast"/>
        <w:rPr>
          <w:rFonts w:ascii="Comic Sans MS" w:eastAsia="Times New Roman" w:hAnsi="Comic Sans MS" w:cs="Helvetica"/>
          <w:color w:val="333333"/>
          <w:sz w:val="20"/>
          <w:szCs w:val="20"/>
          <w:lang w:eastAsia="en-GB"/>
        </w:rPr>
      </w:pPr>
      <w:hyperlink r:id="rId20" w:history="1">
        <w:r w:rsidR="007C45B8" w:rsidRPr="00AC34C2">
          <w:rPr>
            <w:rStyle w:val="Hyperlink"/>
            <w:rFonts w:ascii="Comic Sans MS" w:eastAsia="Times New Roman" w:hAnsi="Comic Sans MS" w:cs="Helvetica"/>
            <w:sz w:val="20"/>
            <w:szCs w:val="20"/>
            <w:lang w:eastAsia="en-GB"/>
          </w:rPr>
          <w:t>senco@churchvale.notts.sch.uk</w:t>
        </w:r>
      </w:hyperlink>
    </w:p>
    <w:p w14:paraId="1FA5A22D"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01623 842250</w:t>
      </w:r>
    </w:p>
    <w:p w14:paraId="304B60BB"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1" w:anchor="sub_11" w:history="1">
        <w:r w:rsidR="005C7AEF" w:rsidRPr="00AC34C2">
          <w:rPr>
            <w:rFonts w:ascii="Comic Sans MS" w:eastAsia="Times New Roman" w:hAnsi="Comic Sans MS" w:cs="Helvetica"/>
            <w:color w:val="00AAA4"/>
            <w:sz w:val="20"/>
            <w:szCs w:val="20"/>
            <w:lang w:eastAsia="en-GB"/>
          </w:rPr>
          <w:t>5. a) What training have staff supporting special educational needs had and what is planned? </w:t>
        </w:r>
      </w:hyperlink>
    </w:p>
    <w:p w14:paraId="47314B9F"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We recognise the need to train </w:t>
      </w:r>
      <w:r w:rsidRPr="00675136">
        <w:rPr>
          <w:rFonts w:ascii="Comic Sans MS" w:eastAsia="Times New Roman" w:hAnsi="Comic Sans MS" w:cs="Times New Roman"/>
          <w:i/>
          <w:iCs/>
          <w:color w:val="333333"/>
          <w:sz w:val="20"/>
          <w:szCs w:val="20"/>
          <w:lang w:eastAsia="en-GB"/>
        </w:rPr>
        <w:t>all </w:t>
      </w:r>
      <w:r w:rsidRPr="00675136">
        <w:rPr>
          <w:rFonts w:ascii="Comic Sans MS" w:eastAsia="Times New Roman" w:hAnsi="Comic Sans MS" w:cs="Times New Roman"/>
          <w:color w:val="333333"/>
          <w:sz w:val="20"/>
          <w:szCs w:val="20"/>
          <w:lang w:eastAsia="en-GB"/>
        </w:rPr>
        <w:t xml:space="preserve">our staff on SEN issues. The SENCO, with the senior leadership team, ensures that training opportunities are matched to school development priorities and those identified </w:t>
      </w:r>
      <w:proofErr w:type="gramStart"/>
      <w:r w:rsidRPr="00675136">
        <w:rPr>
          <w:rFonts w:ascii="Comic Sans MS" w:eastAsia="Times New Roman" w:hAnsi="Comic Sans MS" w:cs="Times New Roman"/>
          <w:color w:val="333333"/>
          <w:sz w:val="20"/>
          <w:szCs w:val="20"/>
          <w:lang w:eastAsia="en-GB"/>
        </w:rPr>
        <w:t>through the use of</w:t>
      </w:r>
      <w:proofErr w:type="gramEnd"/>
      <w:r w:rsidRPr="00675136">
        <w:rPr>
          <w:rFonts w:ascii="Comic Sans MS" w:eastAsia="Times New Roman" w:hAnsi="Comic Sans MS" w:cs="Times New Roman"/>
          <w:color w:val="333333"/>
          <w:sz w:val="20"/>
          <w:szCs w:val="20"/>
          <w:lang w:eastAsia="en-GB"/>
        </w:rPr>
        <w:t xml:space="preserve"> provision management. In </w:t>
      </w:r>
      <w:proofErr w:type="gramStart"/>
      <w:r w:rsidRPr="00675136">
        <w:rPr>
          <w:rFonts w:ascii="Comic Sans MS" w:eastAsia="Times New Roman" w:hAnsi="Comic Sans MS" w:cs="Times New Roman"/>
          <w:color w:val="333333"/>
          <w:sz w:val="20"/>
          <w:szCs w:val="20"/>
          <w:lang w:eastAsia="en-GB"/>
        </w:rPr>
        <w:t>addition</w:t>
      </w:r>
      <w:proofErr w:type="gramEnd"/>
      <w:r w:rsidRPr="00675136">
        <w:rPr>
          <w:rFonts w:ascii="Comic Sans MS" w:eastAsia="Times New Roman" w:hAnsi="Comic Sans MS" w:cs="Times New Roman"/>
          <w:color w:val="333333"/>
          <w:sz w:val="20"/>
          <w:szCs w:val="20"/>
          <w:lang w:eastAsia="en-GB"/>
        </w:rPr>
        <w:t xml:space="preserve"> the following training has taken place: </w:t>
      </w:r>
    </w:p>
    <w:p w14:paraId="492EE6C2"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SEMH</w:t>
      </w:r>
    </w:p>
    <w:p w14:paraId="27576BB5"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ADHD Kitemark</w:t>
      </w:r>
    </w:p>
    <w:p w14:paraId="5FCBC051"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Coping with Risky Behaviour</w:t>
      </w:r>
    </w:p>
    <w:p w14:paraId="269DBACB"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Draw and Talk</w:t>
      </w:r>
    </w:p>
    <w:p w14:paraId="0C13CFA5"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Bereavement Counselling</w:t>
      </w:r>
    </w:p>
    <w:p w14:paraId="6F11B4DF"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Mindfulness</w:t>
      </w:r>
    </w:p>
    <w:p w14:paraId="1554B73D"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ACE (Adverse Childhood Experiences)</w:t>
      </w:r>
    </w:p>
    <w:p w14:paraId="6E066C1C"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ELSA</w:t>
      </w:r>
    </w:p>
    <w:p w14:paraId="076E5CEB"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C&amp;L</w:t>
      </w:r>
    </w:p>
    <w:p w14:paraId="2FEF68D5"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lastRenderedPageBreak/>
        <w:t>Dyscalculia</w:t>
      </w:r>
    </w:p>
    <w:p w14:paraId="0E957578"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Dyslexia in the Classroom</w:t>
      </w:r>
    </w:p>
    <w:p w14:paraId="16C83804"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Switch On Reading</w:t>
      </w:r>
    </w:p>
    <w:p w14:paraId="1A19A681"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Phonics</w:t>
      </w:r>
    </w:p>
    <w:p w14:paraId="65156D6A"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Pre key stage standards</w:t>
      </w:r>
    </w:p>
    <w:p w14:paraId="02137173"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Talk for Spelling</w:t>
      </w:r>
    </w:p>
    <w:p w14:paraId="3EF3F882"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Forever Reading</w:t>
      </w:r>
    </w:p>
    <w:p w14:paraId="309161C1"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Raising Attainment of boys in EYFS</w:t>
      </w:r>
    </w:p>
    <w:p w14:paraId="54600161"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Inclusive Classrooms Training </w:t>
      </w:r>
    </w:p>
    <w:p w14:paraId="0221BF08"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Executive functioning skills </w:t>
      </w:r>
    </w:p>
    <w:p w14:paraId="63AA52BF"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P&amp;S</w:t>
      </w:r>
    </w:p>
    <w:p w14:paraId="1835561D" w14:textId="77777777" w:rsidR="00675136" w:rsidRPr="00675136" w:rsidRDefault="00675136"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PE, Sport and Physical Activity</w:t>
      </w:r>
    </w:p>
    <w:p w14:paraId="51355027" w14:textId="77777777" w:rsidR="00675136" w:rsidRPr="00675136" w:rsidRDefault="00675136"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Diabetes Awareness</w:t>
      </w:r>
    </w:p>
    <w:p w14:paraId="0550DC29"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C&amp;I</w:t>
      </w:r>
    </w:p>
    <w:p w14:paraId="0A1ACB44" w14:textId="77777777" w:rsidR="00675136" w:rsidRPr="00675136" w:rsidRDefault="00675136"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Supporting pupils with ASD</w:t>
      </w:r>
    </w:p>
    <w:p w14:paraId="0701EC69" w14:textId="0C7F4519" w:rsidR="00675136" w:rsidRPr="00675136" w:rsidRDefault="00675136"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ASD Champions</w:t>
      </w:r>
    </w:p>
    <w:p w14:paraId="6FD71C1C" w14:textId="77777777" w:rsidR="00675136" w:rsidRPr="00675136"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Every Governor is a Governor of SEND</w:t>
      </w:r>
    </w:p>
    <w:p w14:paraId="2A5E3F35" w14:textId="77777777" w:rsidR="00675136" w:rsidRPr="00675136"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Every Leader is a Leader of SEND</w:t>
      </w:r>
    </w:p>
    <w:p w14:paraId="517EE0A0" w14:textId="77D47F16" w:rsidR="007304A2" w:rsidRPr="00AC34C2"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Every Teacher is a Teacher of SEND</w:t>
      </w:r>
    </w:p>
    <w:p w14:paraId="0B7C3CA9" w14:textId="77777777" w:rsidR="005C7AEF" w:rsidRPr="00AC34C2" w:rsidRDefault="00AC34C2" w:rsidP="007304A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2" w:anchor="sub_12" w:history="1">
        <w:r w:rsidR="005C7AEF" w:rsidRPr="00AC34C2">
          <w:rPr>
            <w:rFonts w:ascii="Comic Sans MS" w:eastAsia="Times New Roman" w:hAnsi="Comic Sans MS" w:cs="Helvetica"/>
            <w:color w:val="00AAA4"/>
            <w:sz w:val="20"/>
            <w:szCs w:val="20"/>
            <w:lang w:eastAsia="en-GB"/>
          </w:rPr>
          <w:t>5.b) What specialist services and expertise are available or accessed by the setting/school? </w:t>
        </w:r>
      </w:hyperlink>
    </w:p>
    <w:p w14:paraId="4CFBF80C"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Speech and Language Therapy</w:t>
      </w:r>
    </w:p>
    <w:p w14:paraId="7967B0EF"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Education Psychology Service</w:t>
      </w:r>
    </w:p>
    <w:p w14:paraId="19FBB318"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School and Families Specialist Services/ SAP (Sherwood Area Partnership)</w:t>
      </w:r>
    </w:p>
    <w:p w14:paraId="68125358"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Think Children</w:t>
      </w:r>
    </w:p>
    <w:p w14:paraId="22143694"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Counselling/ Play Therapy</w:t>
      </w:r>
    </w:p>
    <w:p w14:paraId="7C7E9CE9"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proofErr w:type="spellStart"/>
      <w:r w:rsidRPr="002A51E4">
        <w:rPr>
          <w:rFonts w:ascii="Comic Sans MS" w:eastAsia="Times New Roman" w:hAnsi="Comic Sans MS" w:cs="Times New Roman"/>
          <w:color w:val="333333"/>
          <w:sz w:val="20"/>
          <w:szCs w:val="20"/>
          <w:lang w:eastAsia="en-GB"/>
        </w:rPr>
        <w:t>Warsop</w:t>
      </w:r>
      <w:proofErr w:type="spellEnd"/>
      <w:r w:rsidRPr="002A51E4">
        <w:rPr>
          <w:rFonts w:ascii="Comic Sans MS" w:eastAsia="Times New Roman" w:hAnsi="Comic Sans MS" w:cs="Times New Roman"/>
          <w:color w:val="333333"/>
          <w:sz w:val="20"/>
          <w:szCs w:val="20"/>
          <w:lang w:eastAsia="en-GB"/>
        </w:rPr>
        <w:t xml:space="preserve"> Children's Centre</w:t>
      </w:r>
    </w:p>
    <w:p w14:paraId="20568BFC"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Primary Mental Health Team</w:t>
      </w:r>
    </w:p>
    <w:p w14:paraId="33450768"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Art therapy</w:t>
      </w:r>
    </w:p>
    <w:p w14:paraId="7A39F7D8"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ELSA</w:t>
      </w:r>
    </w:p>
    <w:p w14:paraId="1CE61C39"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SFSS</w:t>
      </w:r>
    </w:p>
    <w:p w14:paraId="02B4DACD"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3" w:anchor="sub_13" w:history="1">
        <w:r w:rsidR="005C7AEF" w:rsidRPr="00AC34C2">
          <w:rPr>
            <w:rFonts w:ascii="Comic Sans MS" w:eastAsia="Times New Roman" w:hAnsi="Comic Sans MS" w:cs="Helvetica"/>
            <w:color w:val="00AAA4"/>
            <w:sz w:val="20"/>
            <w:szCs w:val="20"/>
            <w:lang w:eastAsia="en-GB"/>
          </w:rPr>
          <w:t>6. How will equipment and facilities to support pupils with special educational needs secured? How accessible is the school/setting? </w:t>
        </w:r>
      </w:hyperlink>
    </w:p>
    <w:p w14:paraId="10D7F206" w14:textId="77777777" w:rsidR="002A51E4" w:rsidRPr="00AC34C2" w:rsidRDefault="002A51E4"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Church Vale makes reasonable adjustments to remove barriers to learning and ensure that disabled staff, pupils, parents and visitors are not at any disadvantage. Liaison with outside agencies ensures that risk assessments are carried out and specialist equipment is in place. The site is wheelchair friendly and disabled toilets are available.</w:t>
      </w:r>
    </w:p>
    <w:p w14:paraId="3845B3E2" w14:textId="1526E97C"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4" w:anchor="sub_14" w:history="1">
        <w:r w:rsidR="005C7AEF" w:rsidRPr="00AC34C2">
          <w:rPr>
            <w:rFonts w:ascii="Comic Sans MS" w:eastAsia="Times New Roman" w:hAnsi="Comic Sans MS" w:cs="Helvetica"/>
            <w:color w:val="00AAA4"/>
            <w:sz w:val="20"/>
            <w:szCs w:val="20"/>
            <w:lang w:eastAsia="en-GB"/>
          </w:rPr>
          <w:t>7. What are the arrangements for consulting parents of pupils with special educational needs? How will be I involved in the education of my child/young person? </w:t>
        </w:r>
      </w:hyperlink>
    </w:p>
    <w:p w14:paraId="5E036007" w14:textId="77777777" w:rsidR="00503E13" w:rsidRPr="00AC34C2" w:rsidRDefault="00503E13"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 xml:space="preserve">We operate an </w:t>
      </w:r>
      <w:proofErr w:type="gramStart"/>
      <w:r w:rsidRPr="00AC34C2">
        <w:rPr>
          <w:rFonts w:ascii="Comic Sans MS" w:hAnsi="Comic Sans MS"/>
          <w:color w:val="333333"/>
          <w:sz w:val="20"/>
          <w:szCs w:val="20"/>
          <w:shd w:val="clear" w:color="auto" w:fill="FFFFFF"/>
        </w:rPr>
        <w:t>open door</w:t>
      </w:r>
      <w:proofErr w:type="gramEnd"/>
      <w:r w:rsidRPr="00AC34C2">
        <w:rPr>
          <w:rFonts w:ascii="Comic Sans MS" w:hAnsi="Comic Sans MS"/>
          <w:color w:val="333333"/>
          <w:sz w:val="20"/>
          <w:szCs w:val="20"/>
          <w:shd w:val="clear" w:color="auto" w:fill="FFFFFF"/>
        </w:rPr>
        <w:t xml:space="preserve"> policy and encourage liaison and contact with parents and carers. We have “Welcome Meetings” for the parents/carers of new entrants in the Foundation Unit. Termly opportunities are provided to discuss academic progress as well as opportunities to attend more informal occasions such as concerts, fairs and displays of work. Individual concerns are discussed when they arise at meetings with class teachers and the SEN</w:t>
      </w:r>
    </w:p>
    <w:p w14:paraId="17CFDC48" w14:textId="4CEDE8A8"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5" w:anchor="sub_15" w:history="1">
        <w:r w:rsidR="005C7AEF" w:rsidRPr="00AC34C2">
          <w:rPr>
            <w:rFonts w:ascii="Comic Sans MS" w:eastAsia="Times New Roman" w:hAnsi="Comic Sans MS" w:cs="Helvetica"/>
            <w:color w:val="00AAA4"/>
            <w:sz w:val="20"/>
            <w:szCs w:val="20"/>
            <w:lang w:eastAsia="en-GB"/>
          </w:rPr>
          <w:t>8. What are the arrangements for consulting young people with SEN and involving them in their education? </w:t>
        </w:r>
      </w:hyperlink>
    </w:p>
    <w:p w14:paraId="5947AFDC" w14:textId="77777777" w:rsidR="00503E13" w:rsidRPr="00AC34C2" w:rsidRDefault="00503E13" w:rsidP="00503E13">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A well-established school council ensures that all pupils have a </w:t>
      </w:r>
      <w:proofErr w:type="gramStart"/>
      <w:r w:rsidRPr="00AC34C2">
        <w:rPr>
          <w:rFonts w:ascii="Comic Sans MS" w:hAnsi="Comic Sans MS"/>
          <w:color w:val="333333"/>
          <w:sz w:val="20"/>
          <w:szCs w:val="20"/>
        </w:rPr>
        <w:t>voice</w:t>
      </w:r>
      <w:proofErr w:type="gramEnd"/>
      <w:r w:rsidRPr="00AC34C2">
        <w:rPr>
          <w:rFonts w:ascii="Comic Sans MS" w:hAnsi="Comic Sans MS"/>
          <w:color w:val="333333"/>
          <w:sz w:val="20"/>
          <w:szCs w:val="20"/>
        </w:rPr>
        <w:t xml:space="preserve"> and their views are respected. Ongoing improvements are planned for and monitored to ensure a safe, imaginative and happy learning </w:t>
      </w:r>
      <w:r w:rsidRPr="00AC34C2">
        <w:rPr>
          <w:rFonts w:ascii="Comic Sans MS" w:hAnsi="Comic Sans MS"/>
          <w:color w:val="333333"/>
          <w:sz w:val="20"/>
          <w:szCs w:val="20"/>
        </w:rPr>
        <w:lastRenderedPageBreak/>
        <w:t>environment. Pupils are involved in their own target setting and assessment. The SENCo holds pupil voice meetings with SEND children to ascertain their views. </w:t>
      </w:r>
    </w:p>
    <w:p w14:paraId="2E328129" w14:textId="77777777" w:rsidR="00503E13" w:rsidRPr="00AC34C2" w:rsidRDefault="00503E13" w:rsidP="00503E13">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Updated September 2022</w:t>
      </w:r>
    </w:p>
    <w:p w14:paraId="3D53A112"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6" w:anchor="sub_16" w:history="1">
        <w:r w:rsidR="005C7AEF" w:rsidRPr="00AC34C2">
          <w:rPr>
            <w:rFonts w:ascii="Comic Sans MS" w:eastAsia="Times New Roman" w:hAnsi="Comic Sans MS" w:cs="Helvetica"/>
            <w:color w:val="00AAA4"/>
            <w:sz w:val="20"/>
            <w:szCs w:val="20"/>
            <w:lang w:eastAsia="en-GB"/>
          </w:rPr>
          <w:t>9. What do I do if I have a concern or complaint about the SEN provision made by the school/setting? </w:t>
        </w:r>
      </w:hyperlink>
    </w:p>
    <w:p w14:paraId="57616F41" w14:textId="0C0365BE" w:rsidR="000E6C3E" w:rsidRPr="00AC34C2" w:rsidRDefault="005C7AEF" w:rsidP="003D2D62">
      <w:pPr>
        <w:shd w:val="clear" w:color="auto" w:fill="FFFFFF"/>
        <w:spacing w:after="0" w:line="240" w:lineRule="auto"/>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If a parent or carer has any concerns or complaints regarding the care or welfare of their child, an appointment can be made by them to speak to the SENCO</w:t>
      </w:r>
      <w:r w:rsidR="000E6C3E" w:rsidRPr="00AC34C2">
        <w:rPr>
          <w:rFonts w:ascii="Comic Sans MS" w:eastAsia="Times New Roman" w:hAnsi="Comic Sans MS" w:cs="Helvetica"/>
          <w:color w:val="333333"/>
          <w:sz w:val="20"/>
          <w:szCs w:val="20"/>
          <w:lang w:eastAsia="en-GB"/>
        </w:rPr>
        <w:t xml:space="preserve"> or headteacher</w:t>
      </w:r>
      <w:r w:rsidRPr="00AC34C2">
        <w:rPr>
          <w:rFonts w:ascii="Comic Sans MS" w:eastAsia="Times New Roman" w:hAnsi="Comic Sans MS" w:cs="Helvetica"/>
          <w:color w:val="333333"/>
          <w:sz w:val="20"/>
          <w:szCs w:val="20"/>
          <w:lang w:eastAsia="en-GB"/>
        </w:rPr>
        <w:t>, who will be able to advise on formal procedures for complaint.</w:t>
      </w:r>
    </w:p>
    <w:p w14:paraId="441AC85F" w14:textId="5EB88A2D"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7" w:anchor="sub_17" w:history="1">
        <w:r w:rsidR="005C7AEF" w:rsidRPr="00AC34C2">
          <w:rPr>
            <w:rFonts w:ascii="Comic Sans MS" w:eastAsia="Times New Roman" w:hAnsi="Comic Sans MS" w:cs="Helvetica"/>
            <w:color w:val="00AAA4"/>
            <w:sz w:val="20"/>
            <w:szCs w:val="20"/>
            <w:lang w:eastAsia="en-GB"/>
          </w:rPr>
          <w:t>10. How does the governing body involve other organisations and services (</w:t>
        </w:r>
        <w:proofErr w:type="gramStart"/>
        <w:r w:rsidR="005C7AEF" w:rsidRPr="00AC34C2">
          <w:rPr>
            <w:rFonts w:ascii="Comic Sans MS" w:eastAsia="Times New Roman" w:hAnsi="Comic Sans MS" w:cs="Helvetica"/>
            <w:color w:val="00AAA4"/>
            <w:sz w:val="20"/>
            <w:szCs w:val="20"/>
            <w:lang w:eastAsia="en-GB"/>
          </w:rPr>
          <w:t>e.g.</w:t>
        </w:r>
        <w:proofErr w:type="gramEnd"/>
        <w:r w:rsidR="005C7AEF" w:rsidRPr="00AC34C2">
          <w:rPr>
            <w:rFonts w:ascii="Comic Sans MS" w:eastAsia="Times New Roman" w:hAnsi="Comic Sans MS" w:cs="Helvetica"/>
            <w:color w:val="00AAA4"/>
            <w:sz w:val="20"/>
            <w:szCs w:val="20"/>
            <w:lang w:eastAsia="en-GB"/>
          </w:rPr>
          <w:t xml:space="preserve"> health, social care, local authority support services and voluntary organisations) in meeting the needs of pupils with special educational needs and supporting the families of such pupils? </w:t>
        </w:r>
      </w:hyperlink>
    </w:p>
    <w:p w14:paraId="6899BBD5" w14:textId="1E43A448" w:rsidR="00EB5695" w:rsidRPr="00AC34C2" w:rsidRDefault="00EB5695"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r w:rsidRPr="00AC34C2">
        <w:rPr>
          <w:rFonts w:ascii="Comic Sans MS" w:hAnsi="Comic Sans MS"/>
          <w:color w:val="333333"/>
          <w:sz w:val="20"/>
          <w:szCs w:val="20"/>
          <w:shd w:val="clear" w:color="auto" w:fill="FFFFFF"/>
        </w:rPr>
        <w:t>We have a dedicated SEN link governor who meets with the SENCo throughout the year. The SENCO provides an SEN report which is shared with the governors. </w:t>
      </w:r>
    </w:p>
    <w:p w14:paraId="5285CF22"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The school continues to build strong working relationships and links with external support services in order to fully support our SEN pupils and aid school inclusion.</w:t>
      </w:r>
    </w:p>
    <w:p w14:paraId="72683765"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Sharing knowledge and information with our support services is key to the effective and successful SEN provision within our school. Any one of the support services may raise concerns about a pupil. This will then be brought to the attention of the SENCo who will then inform the child’s parents. The following services may be involved as and when is necessary:</w:t>
      </w:r>
    </w:p>
    <w:p w14:paraId="23221B0C"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Speech and Language Therapy</w:t>
      </w:r>
    </w:p>
    <w:p w14:paraId="6E7470DA"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School and Families Specialist Services</w:t>
      </w:r>
    </w:p>
    <w:p w14:paraId="041A3EB4"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Think Children</w:t>
      </w:r>
    </w:p>
    <w:p w14:paraId="7DE43B41"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Peace of Mind</w:t>
      </w:r>
      <w:r w:rsidR="003D2D62" w:rsidRPr="00AC34C2">
        <w:rPr>
          <w:rFonts w:ascii="Comic Sans MS" w:eastAsia="Times New Roman" w:hAnsi="Comic Sans MS" w:cs="Helvetica"/>
          <w:color w:val="333333"/>
          <w:sz w:val="20"/>
          <w:szCs w:val="20"/>
          <w:lang w:eastAsia="en-GB"/>
        </w:rPr>
        <w:t>/</w:t>
      </w:r>
      <w:r w:rsidRPr="00AC34C2">
        <w:rPr>
          <w:rFonts w:ascii="Comic Sans MS" w:eastAsia="Times New Roman" w:hAnsi="Comic Sans MS" w:cs="Helvetica"/>
          <w:color w:val="333333"/>
          <w:sz w:val="20"/>
          <w:szCs w:val="20"/>
          <w:lang w:eastAsia="en-GB"/>
        </w:rPr>
        <w:t xml:space="preserve"> Play Therapy</w:t>
      </w:r>
    </w:p>
    <w:p w14:paraId="37C231D6"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proofErr w:type="spellStart"/>
      <w:r w:rsidRPr="00AC34C2">
        <w:rPr>
          <w:rFonts w:ascii="Comic Sans MS" w:eastAsia="Times New Roman" w:hAnsi="Comic Sans MS" w:cs="Helvetica"/>
          <w:color w:val="333333"/>
          <w:sz w:val="20"/>
          <w:szCs w:val="20"/>
          <w:lang w:eastAsia="en-GB"/>
        </w:rPr>
        <w:t>Warsop</w:t>
      </w:r>
      <w:proofErr w:type="spellEnd"/>
      <w:r w:rsidRPr="00AC34C2">
        <w:rPr>
          <w:rFonts w:ascii="Comic Sans MS" w:eastAsia="Times New Roman" w:hAnsi="Comic Sans MS" w:cs="Helvetica"/>
          <w:color w:val="333333"/>
          <w:sz w:val="20"/>
          <w:szCs w:val="20"/>
          <w:lang w:eastAsia="en-GB"/>
        </w:rPr>
        <w:t xml:space="preserve"> Children's Centre</w:t>
      </w:r>
    </w:p>
    <w:p w14:paraId="2FFEB715" w14:textId="77777777" w:rsidR="00D1731F" w:rsidRPr="00AC34C2" w:rsidRDefault="00D1731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Primary Mental Health Team</w:t>
      </w:r>
    </w:p>
    <w:p w14:paraId="59C28063" w14:textId="77777777" w:rsidR="00D1731F" w:rsidRPr="00AC34C2" w:rsidRDefault="00D35CF5"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Sherwood</w:t>
      </w:r>
      <w:r w:rsidR="00D1731F" w:rsidRPr="00AC34C2">
        <w:rPr>
          <w:rFonts w:ascii="Comic Sans MS" w:eastAsia="Times New Roman" w:hAnsi="Comic Sans MS" w:cs="Helvetica"/>
          <w:color w:val="333333"/>
          <w:sz w:val="20"/>
          <w:szCs w:val="20"/>
          <w:lang w:eastAsia="en-GB"/>
        </w:rPr>
        <w:t xml:space="preserve"> Area Partnership</w:t>
      </w:r>
    </w:p>
    <w:p w14:paraId="15C4350D"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8" w:anchor="sub_18" w:history="1">
        <w:r w:rsidR="005C7AEF" w:rsidRPr="00AC34C2">
          <w:rPr>
            <w:rFonts w:ascii="Comic Sans MS" w:eastAsia="Times New Roman" w:hAnsi="Comic Sans MS" w:cs="Helvetica"/>
            <w:color w:val="00AAA4"/>
            <w:sz w:val="20"/>
            <w:szCs w:val="20"/>
            <w:lang w:eastAsia="en-GB"/>
          </w:rPr>
          <w:t>11. How does the school/setting seek to signpost organisations, services etc who can provide additional support to parents/carers/young people? </w:t>
        </w:r>
      </w:hyperlink>
    </w:p>
    <w:p w14:paraId="281C9A84" w14:textId="77777777" w:rsidR="003F5E9D" w:rsidRPr="00AC34C2" w:rsidRDefault="003F5E9D" w:rsidP="003F5E9D">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A </w:t>
      </w:r>
      <w:proofErr w:type="spellStart"/>
      <w:proofErr w:type="gramStart"/>
      <w:r w:rsidRPr="00AC34C2">
        <w:rPr>
          <w:rFonts w:ascii="Comic Sans MS" w:hAnsi="Comic Sans MS"/>
          <w:color w:val="333333"/>
          <w:sz w:val="20"/>
          <w:szCs w:val="20"/>
        </w:rPr>
        <w:t>well established</w:t>
      </w:r>
      <w:proofErr w:type="spellEnd"/>
      <w:proofErr w:type="gramEnd"/>
      <w:r w:rsidRPr="00AC34C2">
        <w:rPr>
          <w:rFonts w:ascii="Comic Sans MS" w:hAnsi="Comic Sans MS"/>
          <w:color w:val="333333"/>
          <w:sz w:val="20"/>
          <w:szCs w:val="20"/>
        </w:rPr>
        <w:t xml:space="preserve"> understanding and knowledge of the local services is able to provide parents with relevant information as well as close links with other schools and settings in the </w:t>
      </w:r>
      <w:proofErr w:type="spellStart"/>
      <w:r w:rsidRPr="00AC34C2">
        <w:rPr>
          <w:rFonts w:ascii="Comic Sans MS" w:hAnsi="Comic Sans MS"/>
          <w:color w:val="333333"/>
          <w:sz w:val="20"/>
          <w:szCs w:val="20"/>
        </w:rPr>
        <w:t>Warsop</w:t>
      </w:r>
      <w:proofErr w:type="spellEnd"/>
      <w:r w:rsidRPr="00AC34C2">
        <w:rPr>
          <w:rFonts w:ascii="Comic Sans MS" w:hAnsi="Comic Sans MS"/>
          <w:color w:val="333333"/>
          <w:sz w:val="20"/>
          <w:szCs w:val="20"/>
        </w:rPr>
        <w:t xml:space="preserve"> area. A Parent Support worker is available when appropriate. We have a link to the Local Offer on our school website.  Flyers and leaflets are displayed in the main entrances and on the parents’ notice boards to signpost parents to relevant information. Discussions with staff and SENCO are used to signpost parents. </w:t>
      </w:r>
    </w:p>
    <w:p w14:paraId="6C6089D3" w14:textId="77777777" w:rsidR="003F5E9D" w:rsidRPr="00AC34C2" w:rsidRDefault="003F5E9D" w:rsidP="003F5E9D">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Updated September 2022</w:t>
      </w:r>
    </w:p>
    <w:p w14:paraId="1C1C1FF7" w14:textId="77777777"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9" w:anchor="sub_19" w:history="1">
        <w:r w:rsidR="005C7AEF" w:rsidRPr="00AC34C2">
          <w:rPr>
            <w:rFonts w:ascii="Comic Sans MS" w:eastAsia="Times New Roman" w:hAnsi="Comic Sans MS" w:cs="Helvetica"/>
            <w:color w:val="00AAA4"/>
            <w:sz w:val="20"/>
            <w:szCs w:val="20"/>
            <w:lang w:eastAsia="en-GB"/>
          </w:rPr>
          <w:t>12. How will the school/setting prepare my child/young person to: </w:t>
        </w:r>
        <w:proofErr w:type="spellStart"/>
        <w:r w:rsidR="005C7AEF" w:rsidRPr="00AC34C2">
          <w:rPr>
            <w:rFonts w:ascii="Comic Sans MS" w:eastAsia="Times New Roman" w:hAnsi="Comic Sans MS" w:cs="Helvetica"/>
            <w:color w:val="00AAA4"/>
            <w:sz w:val="20"/>
            <w:szCs w:val="20"/>
            <w:lang w:eastAsia="en-GB"/>
          </w:rPr>
          <w:t>i</w:t>
        </w:r>
        <w:proofErr w:type="spellEnd"/>
        <w:r w:rsidR="005C7AEF" w:rsidRPr="00AC34C2">
          <w:rPr>
            <w:rFonts w:ascii="Comic Sans MS" w:eastAsia="Times New Roman" w:hAnsi="Comic Sans MS" w:cs="Helvetica"/>
            <w:color w:val="00AAA4"/>
            <w:sz w:val="20"/>
            <w:szCs w:val="20"/>
            <w:lang w:eastAsia="en-GB"/>
          </w:rPr>
          <w:t>) Join the school/setting? </w:t>
        </w:r>
      </w:hyperlink>
    </w:p>
    <w:p w14:paraId="10C456C8" w14:textId="77777777" w:rsidR="006E71E9" w:rsidRPr="00AC34C2" w:rsidRDefault="006E71E9"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 xml:space="preserve">Most children attend our Foundation Unit as part-time pupils. In some </w:t>
      </w:r>
      <w:proofErr w:type="gramStart"/>
      <w:r w:rsidRPr="00AC34C2">
        <w:rPr>
          <w:rFonts w:ascii="Comic Sans MS" w:hAnsi="Comic Sans MS"/>
          <w:color w:val="333333"/>
          <w:sz w:val="20"/>
          <w:szCs w:val="20"/>
          <w:shd w:val="clear" w:color="auto" w:fill="FFFFFF"/>
        </w:rPr>
        <w:t>cases</w:t>
      </w:r>
      <w:proofErr w:type="gramEnd"/>
      <w:r w:rsidRPr="00AC34C2">
        <w:rPr>
          <w:rFonts w:ascii="Comic Sans MS" w:hAnsi="Comic Sans MS"/>
          <w:color w:val="333333"/>
          <w:sz w:val="20"/>
          <w:szCs w:val="20"/>
          <w:shd w:val="clear" w:color="auto" w:fill="FFFFFF"/>
        </w:rPr>
        <w:t xml:space="preserve"> they join us with their needs already assessed. We work closely with health and early years' specialists to ensure a smooth transition into the setting. All children are assessed when they join our school so that we can build upon their prior learning. We use this information to provide starting points for the development of an appropriate curriculum for all our children. Where appropriate a staggered start to school may be considered.</w:t>
      </w:r>
    </w:p>
    <w:p w14:paraId="55761BB5" w14:textId="06CD65BA" w:rsidR="005C7AEF" w:rsidRPr="00AC34C2" w:rsidRDefault="00AC34C2"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30" w:anchor="sub_20" w:history="1">
        <w:r w:rsidR="005C7AEF" w:rsidRPr="00AC34C2">
          <w:rPr>
            <w:rFonts w:ascii="Comic Sans MS" w:eastAsia="Times New Roman" w:hAnsi="Comic Sans MS" w:cs="Helvetica"/>
            <w:color w:val="00AAA4"/>
            <w:sz w:val="20"/>
            <w:szCs w:val="20"/>
            <w:lang w:eastAsia="en-GB"/>
          </w:rPr>
          <w:t>ii) Transfer between phases of education (</w:t>
        </w:r>
        <w:proofErr w:type="gramStart"/>
        <w:r w:rsidR="005C7AEF" w:rsidRPr="00AC34C2">
          <w:rPr>
            <w:rFonts w:ascii="Comic Sans MS" w:eastAsia="Times New Roman" w:hAnsi="Comic Sans MS" w:cs="Helvetica"/>
            <w:color w:val="00AAA4"/>
            <w:sz w:val="20"/>
            <w:szCs w:val="20"/>
            <w:lang w:eastAsia="en-GB"/>
          </w:rPr>
          <w:t>e.g.</w:t>
        </w:r>
        <w:proofErr w:type="gramEnd"/>
        <w:r w:rsidR="005C7AEF" w:rsidRPr="00AC34C2">
          <w:rPr>
            <w:rFonts w:ascii="Comic Sans MS" w:eastAsia="Times New Roman" w:hAnsi="Comic Sans MS" w:cs="Helvetica"/>
            <w:color w:val="00AAA4"/>
            <w:sz w:val="20"/>
            <w:szCs w:val="20"/>
            <w:lang w:eastAsia="en-GB"/>
          </w:rPr>
          <w:t xml:space="preserve"> early years to primary, primary to secondary etc)? </w:t>
        </w:r>
      </w:hyperlink>
    </w:p>
    <w:p w14:paraId="3736A400" w14:textId="77777777" w:rsidR="006E71E9" w:rsidRPr="00AC34C2"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lastRenderedPageBreak/>
        <w:t xml:space="preserve">Transition within school is designed to be seamless. Discussions at staff meetings ensure that all staff are aware of the needs of individual pupils. Records and information are passed on by the SENCo at the beginning of each new school year. Liaison with Secondary Schools begins early in Year 6 or when appropriate for individual pupils. All parents </w:t>
      </w:r>
      <w:proofErr w:type="gramStart"/>
      <w:r w:rsidRPr="00AC34C2">
        <w:rPr>
          <w:rFonts w:ascii="Comic Sans MS" w:hAnsi="Comic Sans MS"/>
          <w:color w:val="333333"/>
          <w:sz w:val="20"/>
          <w:szCs w:val="20"/>
        </w:rPr>
        <w:t>have the opportunity to</w:t>
      </w:r>
      <w:proofErr w:type="gramEnd"/>
      <w:r w:rsidRPr="00AC34C2">
        <w:rPr>
          <w:rFonts w:ascii="Comic Sans MS" w:hAnsi="Comic Sans MS"/>
          <w:color w:val="333333"/>
          <w:sz w:val="20"/>
          <w:szCs w:val="20"/>
        </w:rPr>
        <w:t xml:space="preserve"> attend a meeting and pupils attend for at least one day before the start of the autumn term. Church Vale has taken part in the transition project R4S since 2017.</w:t>
      </w:r>
    </w:p>
    <w:p w14:paraId="463E76D5" w14:textId="77777777" w:rsidR="006E71E9" w:rsidRPr="00AC34C2"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Advice sought from SAP and SFSS around the transition of pupils with more complex needs. </w:t>
      </w:r>
    </w:p>
    <w:p w14:paraId="65619342" w14:textId="77777777" w:rsidR="006E71E9" w:rsidRPr="00AC34C2"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The SENCo meets with the Secondary School SENCo to discuss any SEN issues. If appropriate, extra visits are arranged.</w:t>
      </w:r>
    </w:p>
    <w:p w14:paraId="6B5B288F" w14:textId="77777777" w:rsidR="006E71E9" w:rsidRPr="00AC34C2"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w:t>
      </w:r>
    </w:p>
    <w:p w14:paraId="07585DD1" w14:textId="77777777" w:rsidR="005C7AEF" w:rsidRPr="00AC34C2" w:rsidRDefault="00AC34C2" w:rsidP="004C3981">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31" w:anchor="sub_21" w:history="1">
        <w:r w:rsidR="005C7AEF" w:rsidRPr="00AC34C2">
          <w:rPr>
            <w:rFonts w:ascii="Comic Sans MS" w:eastAsia="Times New Roman" w:hAnsi="Comic Sans MS" w:cs="Helvetica"/>
            <w:color w:val="00AAA4"/>
            <w:sz w:val="20"/>
            <w:szCs w:val="20"/>
            <w:lang w:eastAsia="en-GB"/>
          </w:rPr>
          <w:t>iii) Prepare for adulthood and independent living? </w:t>
        </w:r>
      </w:hyperlink>
    </w:p>
    <w:p w14:paraId="6413CB07" w14:textId="77777777" w:rsidR="001F4BAF" w:rsidRPr="00AC34C2" w:rsidRDefault="005C7AEF" w:rsidP="004C3981">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We aim to build confidence and develop high aspirations. </w:t>
      </w:r>
    </w:p>
    <w:p w14:paraId="6660BCE8" w14:textId="17824F4B" w:rsidR="005B407F" w:rsidRPr="00AC34C2" w:rsidRDefault="005C7AEF" w:rsidP="005B407F">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We</w:t>
      </w:r>
      <w:r w:rsidR="00B55D4C" w:rsidRPr="00AC34C2">
        <w:rPr>
          <w:rFonts w:ascii="Comic Sans MS" w:eastAsia="Times New Roman" w:hAnsi="Comic Sans MS" w:cs="Helvetica"/>
          <w:color w:val="333333"/>
          <w:sz w:val="20"/>
          <w:szCs w:val="20"/>
          <w:lang w:eastAsia="en-GB"/>
        </w:rPr>
        <w:t xml:space="preserve"> </w:t>
      </w:r>
      <w:r w:rsidRPr="00AC34C2">
        <w:rPr>
          <w:rFonts w:ascii="Comic Sans MS" w:eastAsia="Times New Roman" w:hAnsi="Comic Sans MS" w:cs="Helvetica"/>
          <w:color w:val="333333"/>
          <w:sz w:val="20"/>
          <w:szCs w:val="20"/>
          <w:lang w:eastAsia="en-GB"/>
        </w:rPr>
        <w:t>hold an Enterprise Week to develop understand</w:t>
      </w:r>
      <w:r w:rsidR="0045643F" w:rsidRPr="00AC34C2">
        <w:rPr>
          <w:rFonts w:ascii="Comic Sans MS" w:eastAsia="Times New Roman" w:hAnsi="Comic Sans MS" w:cs="Helvetica"/>
          <w:color w:val="333333"/>
          <w:sz w:val="20"/>
          <w:szCs w:val="20"/>
          <w:lang w:eastAsia="en-GB"/>
        </w:rPr>
        <w:t xml:space="preserve">ing of economics. </w:t>
      </w:r>
      <w:r w:rsidR="005B407F" w:rsidRPr="00AC34C2">
        <w:rPr>
          <w:rFonts w:ascii="Comic Sans MS" w:eastAsia="Times New Roman" w:hAnsi="Comic Sans MS" w:cs="Helvetica"/>
          <w:color w:val="333333"/>
          <w:sz w:val="20"/>
          <w:szCs w:val="20"/>
          <w:lang w:eastAsia="en-GB"/>
        </w:rPr>
        <w:t>At the end of which pupils organise, market and run their own Summer Fair.</w:t>
      </w:r>
    </w:p>
    <w:p w14:paraId="7D28B8C6" w14:textId="32D80F34" w:rsidR="000E6C3E" w:rsidRPr="00AC34C2" w:rsidRDefault="000E6C3E" w:rsidP="005B407F">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We use Forest Schools to teach skills such as using tools. </w:t>
      </w:r>
    </w:p>
    <w:p w14:paraId="283C09AB" w14:textId="77777777" w:rsidR="005B407F" w:rsidRPr="00AC34C2" w:rsidRDefault="005B407F" w:rsidP="005B407F">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Y5 pupils run Head Boy and Girl campaigns for whole school elections.</w:t>
      </w:r>
    </w:p>
    <w:p w14:paraId="224BA27D" w14:textId="77777777" w:rsidR="005C7AEF" w:rsidRPr="00AC34C2" w:rsidRDefault="0045643F" w:rsidP="004C3981">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We teach expli</w:t>
      </w:r>
      <w:r w:rsidR="005C7AEF" w:rsidRPr="00AC34C2">
        <w:rPr>
          <w:rFonts w:ascii="Comic Sans MS" w:eastAsia="Times New Roman" w:hAnsi="Comic Sans MS" w:cs="Helvetica"/>
          <w:color w:val="333333"/>
          <w:sz w:val="20"/>
          <w:szCs w:val="20"/>
          <w:lang w:eastAsia="en-GB"/>
        </w:rPr>
        <w:t>cit values to enable the children to grow up with strong British Values.</w:t>
      </w:r>
    </w:p>
    <w:p w14:paraId="4AA5662F" w14:textId="77777777" w:rsidR="005C7AEF" w:rsidRPr="00AC34C2" w:rsidRDefault="00AC34C2" w:rsidP="004C3981">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32" w:anchor="sub_22" w:history="1">
        <w:r w:rsidR="005C7AEF" w:rsidRPr="00AC34C2">
          <w:rPr>
            <w:rFonts w:ascii="Comic Sans MS" w:eastAsia="Times New Roman" w:hAnsi="Comic Sans MS" w:cs="Helvetica"/>
            <w:color w:val="00AAA4"/>
            <w:sz w:val="20"/>
            <w:szCs w:val="20"/>
            <w:lang w:eastAsia="en-GB"/>
          </w:rPr>
          <w:t>13. Where can I access further information? </w:t>
        </w:r>
      </w:hyperlink>
    </w:p>
    <w:p w14:paraId="464DEB92" w14:textId="5C94E355" w:rsidR="006458A8" w:rsidRPr="00AC34C2" w:rsidRDefault="005C7AEF" w:rsidP="00EB48B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Parent Support worker, School Office, </w:t>
      </w:r>
      <w:proofErr w:type="spellStart"/>
      <w:r w:rsidRPr="00AC34C2">
        <w:rPr>
          <w:rFonts w:ascii="Comic Sans MS" w:eastAsia="Times New Roman" w:hAnsi="Comic Sans MS" w:cs="Helvetica"/>
          <w:color w:val="333333"/>
          <w:sz w:val="20"/>
          <w:szCs w:val="20"/>
          <w:lang w:eastAsia="en-GB"/>
        </w:rPr>
        <w:t>Warsop</w:t>
      </w:r>
      <w:proofErr w:type="spellEnd"/>
      <w:r w:rsidRPr="00AC34C2">
        <w:rPr>
          <w:rFonts w:ascii="Comic Sans MS" w:eastAsia="Times New Roman" w:hAnsi="Comic Sans MS" w:cs="Helvetica"/>
          <w:color w:val="333333"/>
          <w:sz w:val="20"/>
          <w:szCs w:val="20"/>
          <w:lang w:eastAsia="en-GB"/>
        </w:rPr>
        <w:t xml:space="preserve"> Children's Centre, School website</w:t>
      </w:r>
    </w:p>
    <w:p w14:paraId="56E211B0" w14:textId="4554AC1A" w:rsidR="00AC34C2" w:rsidRPr="00AC34C2" w:rsidRDefault="00AC34C2" w:rsidP="00AC34C2">
      <w:pPr>
        <w:rPr>
          <w:rFonts w:ascii="Comic Sans MS" w:hAnsi="Comic Sans MS"/>
          <w:sz w:val="20"/>
          <w:szCs w:val="20"/>
        </w:rPr>
      </w:pPr>
      <w:r w:rsidRPr="00AC34C2">
        <w:rPr>
          <w:rFonts w:ascii="Comic Sans MS" w:hAnsi="Comic Sans MS"/>
          <w:sz w:val="20"/>
          <w:szCs w:val="20"/>
        </w:rPr>
        <w:t>Lo</w:t>
      </w:r>
      <w:r>
        <w:rPr>
          <w:rFonts w:ascii="Comic Sans MS" w:hAnsi="Comic Sans MS"/>
          <w:sz w:val="20"/>
          <w:szCs w:val="20"/>
        </w:rPr>
        <w:t>c</w:t>
      </w:r>
      <w:r w:rsidRPr="00AC34C2">
        <w:rPr>
          <w:rFonts w:ascii="Comic Sans MS" w:hAnsi="Comic Sans MS"/>
          <w:sz w:val="20"/>
          <w:szCs w:val="20"/>
        </w:rPr>
        <w:t xml:space="preserve">al Offer Video </w:t>
      </w:r>
      <w:hyperlink r:id="rId33" w:history="1">
        <w:r w:rsidRPr="00AC34C2">
          <w:rPr>
            <w:rStyle w:val="Hyperlink"/>
            <w:rFonts w:ascii="Comic Sans MS" w:hAnsi="Comic Sans MS"/>
            <w:sz w:val="20"/>
            <w:szCs w:val="20"/>
          </w:rPr>
          <w:t>https://youtu.be/W90gvdBgl_U</w:t>
        </w:r>
      </w:hyperlink>
    </w:p>
    <w:p w14:paraId="1F728CBB" w14:textId="088DAFCA" w:rsidR="000E6C3E" w:rsidRPr="00AC34C2" w:rsidRDefault="000E6C3E" w:rsidP="00EB48B2">
      <w:pPr>
        <w:shd w:val="clear" w:color="auto" w:fill="FFFFFF"/>
        <w:spacing w:after="165" w:line="343" w:lineRule="atLeast"/>
        <w:rPr>
          <w:rFonts w:ascii="Comic Sans MS" w:eastAsia="Times New Roman" w:hAnsi="Comic Sans MS" w:cs="Helvetica"/>
          <w:color w:val="333333"/>
          <w:sz w:val="20"/>
          <w:szCs w:val="20"/>
          <w:lang w:eastAsia="en-GB"/>
        </w:rPr>
      </w:pPr>
    </w:p>
    <w:p w14:paraId="3E9D814B" w14:textId="19AB52D1" w:rsidR="000E6C3E" w:rsidRPr="00AC34C2" w:rsidRDefault="000E6C3E" w:rsidP="00EB48B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Updated </w:t>
      </w:r>
      <w:r w:rsidR="00AC34C2" w:rsidRPr="00AC34C2">
        <w:rPr>
          <w:rFonts w:ascii="Comic Sans MS" w:eastAsia="Times New Roman" w:hAnsi="Comic Sans MS" w:cs="Helvetica"/>
          <w:color w:val="333333"/>
          <w:sz w:val="20"/>
          <w:szCs w:val="20"/>
          <w:lang w:eastAsia="en-GB"/>
        </w:rPr>
        <w:t>October 2022</w:t>
      </w:r>
    </w:p>
    <w:sectPr w:rsidR="000E6C3E" w:rsidRPr="00AC34C2" w:rsidSect="005C7AEF">
      <w:pgSz w:w="11906" w:h="16838"/>
      <w:pgMar w:top="720" w:right="1191" w:bottom="720" w:left="119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51F5" w14:textId="77777777" w:rsidR="005B407F" w:rsidRDefault="005B407F" w:rsidP="005B407F">
      <w:pPr>
        <w:spacing w:after="0" w:line="240" w:lineRule="auto"/>
      </w:pPr>
      <w:r>
        <w:separator/>
      </w:r>
    </w:p>
  </w:endnote>
  <w:endnote w:type="continuationSeparator" w:id="0">
    <w:p w14:paraId="5FD2E158" w14:textId="77777777" w:rsidR="005B407F" w:rsidRDefault="005B407F" w:rsidP="005B4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07F51" w14:textId="77777777" w:rsidR="005B407F" w:rsidRDefault="005B407F" w:rsidP="005B407F">
      <w:pPr>
        <w:spacing w:after="0" w:line="240" w:lineRule="auto"/>
      </w:pPr>
      <w:r>
        <w:separator/>
      </w:r>
    </w:p>
  </w:footnote>
  <w:footnote w:type="continuationSeparator" w:id="0">
    <w:p w14:paraId="1B615394" w14:textId="77777777" w:rsidR="005B407F" w:rsidRDefault="005B407F" w:rsidP="005B4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B35C1"/>
    <w:multiLevelType w:val="multilevel"/>
    <w:tmpl w:val="DEE8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1E0FD5"/>
    <w:multiLevelType w:val="multilevel"/>
    <w:tmpl w:val="179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3B1342"/>
    <w:multiLevelType w:val="multilevel"/>
    <w:tmpl w:val="13C2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7F4A71"/>
    <w:multiLevelType w:val="multilevel"/>
    <w:tmpl w:val="48E4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87052C"/>
    <w:multiLevelType w:val="multilevel"/>
    <w:tmpl w:val="516C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860B6"/>
    <w:multiLevelType w:val="multilevel"/>
    <w:tmpl w:val="C786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E61EA8"/>
    <w:multiLevelType w:val="multilevel"/>
    <w:tmpl w:val="8DEA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192149">
    <w:abstractNumId w:val="3"/>
  </w:num>
  <w:num w:numId="2" w16cid:durableId="7801050">
    <w:abstractNumId w:val="6"/>
  </w:num>
  <w:num w:numId="3" w16cid:durableId="1157574416">
    <w:abstractNumId w:val="1"/>
  </w:num>
  <w:num w:numId="4" w16cid:durableId="1121263585">
    <w:abstractNumId w:val="2"/>
  </w:num>
  <w:num w:numId="5" w16cid:durableId="819417801">
    <w:abstractNumId w:val="0"/>
  </w:num>
  <w:num w:numId="6" w16cid:durableId="722797111">
    <w:abstractNumId w:val="4"/>
  </w:num>
  <w:num w:numId="7" w16cid:durableId="841437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373"/>
    <w:rsid w:val="000E4B44"/>
    <w:rsid w:val="000E6C3E"/>
    <w:rsid w:val="001F4BAF"/>
    <w:rsid w:val="002029B0"/>
    <w:rsid w:val="002A51E4"/>
    <w:rsid w:val="003045B9"/>
    <w:rsid w:val="00310516"/>
    <w:rsid w:val="003D2D62"/>
    <w:rsid w:val="003F5E9D"/>
    <w:rsid w:val="00404D89"/>
    <w:rsid w:val="00406E74"/>
    <w:rsid w:val="0045643F"/>
    <w:rsid w:val="004C3981"/>
    <w:rsid w:val="004E4FBA"/>
    <w:rsid w:val="00503E13"/>
    <w:rsid w:val="00512F41"/>
    <w:rsid w:val="00550D2A"/>
    <w:rsid w:val="00564A6F"/>
    <w:rsid w:val="005B407F"/>
    <w:rsid w:val="005C7AEF"/>
    <w:rsid w:val="006458A8"/>
    <w:rsid w:val="00675136"/>
    <w:rsid w:val="006E71E9"/>
    <w:rsid w:val="00721C65"/>
    <w:rsid w:val="007304A2"/>
    <w:rsid w:val="00734047"/>
    <w:rsid w:val="007362A6"/>
    <w:rsid w:val="007C45B8"/>
    <w:rsid w:val="008A0BA3"/>
    <w:rsid w:val="008A0EAC"/>
    <w:rsid w:val="00962717"/>
    <w:rsid w:val="00970F95"/>
    <w:rsid w:val="00A25946"/>
    <w:rsid w:val="00A43260"/>
    <w:rsid w:val="00AC34C2"/>
    <w:rsid w:val="00B55D4C"/>
    <w:rsid w:val="00BF4236"/>
    <w:rsid w:val="00C902E8"/>
    <w:rsid w:val="00C95373"/>
    <w:rsid w:val="00CC397E"/>
    <w:rsid w:val="00CF0777"/>
    <w:rsid w:val="00D1731F"/>
    <w:rsid w:val="00D35CF5"/>
    <w:rsid w:val="00D713E5"/>
    <w:rsid w:val="00E13453"/>
    <w:rsid w:val="00E24837"/>
    <w:rsid w:val="00E860DE"/>
    <w:rsid w:val="00EB48B2"/>
    <w:rsid w:val="00EB5695"/>
    <w:rsid w:val="00F65E74"/>
    <w:rsid w:val="00FF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C3554ED"/>
  <w15:chartTrackingRefBased/>
  <w15:docId w15:val="{E7290291-8B3A-476D-B942-9159A8C8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C7AE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C7A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7AE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C7AEF"/>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5C7AEF"/>
    <w:rPr>
      <w:color w:val="0000FF"/>
      <w:u w:val="single"/>
    </w:rPr>
  </w:style>
  <w:style w:type="paragraph" w:styleId="NormalWeb">
    <w:name w:val="Normal (Web)"/>
    <w:basedOn w:val="Normal"/>
    <w:uiPriority w:val="99"/>
    <w:semiHidden/>
    <w:unhideWhenUsed/>
    <w:rsid w:val="005C7A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7AEF"/>
    <w:rPr>
      <w:i/>
      <w:iCs/>
    </w:rPr>
  </w:style>
  <w:style w:type="character" w:styleId="Strong">
    <w:name w:val="Strong"/>
    <w:basedOn w:val="DefaultParagraphFont"/>
    <w:uiPriority w:val="22"/>
    <w:qFormat/>
    <w:rsid w:val="005C7AEF"/>
    <w:rPr>
      <w:b/>
      <w:bCs/>
    </w:rPr>
  </w:style>
  <w:style w:type="character" w:customStyle="1" w:styleId="apple-converted-space">
    <w:name w:val="apple-converted-space"/>
    <w:basedOn w:val="DefaultParagraphFont"/>
    <w:rsid w:val="005C7AEF"/>
  </w:style>
  <w:style w:type="paragraph" w:styleId="z-TopofForm">
    <w:name w:val="HTML Top of Form"/>
    <w:basedOn w:val="Normal"/>
    <w:next w:val="Normal"/>
    <w:link w:val="z-TopofFormChar"/>
    <w:hidden/>
    <w:uiPriority w:val="99"/>
    <w:semiHidden/>
    <w:unhideWhenUsed/>
    <w:rsid w:val="005C7AE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C7AE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C7AE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C7AEF"/>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7C45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55246">
      <w:bodyDiv w:val="1"/>
      <w:marLeft w:val="0"/>
      <w:marRight w:val="0"/>
      <w:marTop w:val="0"/>
      <w:marBottom w:val="0"/>
      <w:divBdr>
        <w:top w:val="none" w:sz="0" w:space="0" w:color="auto"/>
        <w:left w:val="none" w:sz="0" w:space="0" w:color="auto"/>
        <w:bottom w:val="none" w:sz="0" w:space="0" w:color="auto"/>
        <w:right w:val="none" w:sz="0" w:space="0" w:color="auto"/>
      </w:divBdr>
    </w:div>
    <w:div w:id="131992511">
      <w:bodyDiv w:val="1"/>
      <w:marLeft w:val="0"/>
      <w:marRight w:val="0"/>
      <w:marTop w:val="0"/>
      <w:marBottom w:val="0"/>
      <w:divBdr>
        <w:top w:val="none" w:sz="0" w:space="0" w:color="auto"/>
        <w:left w:val="none" w:sz="0" w:space="0" w:color="auto"/>
        <w:bottom w:val="none" w:sz="0" w:space="0" w:color="auto"/>
        <w:right w:val="none" w:sz="0" w:space="0" w:color="auto"/>
      </w:divBdr>
    </w:div>
    <w:div w:id="581336120">
      <w:bodyDiv w:val="1"/>
      <w:marLeft w:val="0"/>
      <w:marRight w:val="0"/>
      <w:marTop w:val="0"/>
      <w:marBottom w:val="0"/>
      <w:divBdr>
        <w:top w:val="none" w:sz="0" w:space="0" w:color="auto"/>
        <w:left w:val="none" w:sz="0" w:space="0" w:color="auto"/>
        <w:bottom w:val="none" w:sz="0" w:space="0" w:color="auto"/>
        <w:right w:val="none" w:sz="0" w:space="0" w:color="auto"/>
      </w:divBdr>
    </w:div>
    <w:div w:id="720131844">
      <w:bodyDiv w:val="1"/>
      <w:marLeft w:val="0"/>
      <w:marRight w:val="0"/>
      <w:marTop w:val="0"/>
      <w:marBottom w:val="0"/>
      <w:divBdr>
        <w:top w:val="none" w:sz="0" w:space="0" w:color="auto"/>
        <w:left w:val="none" w:sz="0" w:space="0" w:color="auto"/>
        <w:bottom w:val="none" w:sz="0" w:space="0" w:color="auto"/>
        <w:right w:val="none" w:sz="0" w:space="0" w:color="auto"/>
      </w:divBdr>
    </w:div>
    <w:div w:id="1085763192">
      <w:bodyDiv w:val="1"/>
      <w:marLeft w:val="0"/>
      <w:marRight w:val="0"/>
      <w:marTop w:val="0"/>
      <w:marBottom w:val="0"/>
      <w:divBdr>
        <w:top w:val="none" w:sz="0" w:space="0" w:color="auto"/>
        <w:left w:val="none" w:sz="0" w:space="0" w:color="auto"/>
        <w:bottom w:val="none" w:sz="0" w:space="0" w:color="auto"/>
        <w:right w:val="none" w:sz="0" w:space="0" w:color="auto"/>
      </w:divBdr>
    </w:div>
    <w:div w:id="1086534835">
      <w:bodyDiv w:val="1"/>
      <w:marLeft w:val="0"/>
      <w:marRight w:val="0"/>
      <w:marTop w:val="0"/>
      <w:marBottom w:val="0"/>
      <w:divBdr>
        <w:top w:val="none" w:sz="0" w:space="0" w:color="auto"/>
        <w:left w:val="none" w:sz="0" w:space="0" w:color="auto"/>
        <w:bottom w:val="none" w:sz="0" w:space="0" w:color="auto"/>
        <w:right w:val="none" w:sz="0" w:space="0" w:color="auto"/>
      </w:divBdr>
    </w:div>
    <w:div w:id="1480922360">
      <w:bodyDiv w:val="1"/>
      <w:marLeft w:val="0"/>
      <w:marRight w:val="0"/>
      <w:marTop w:val="0"/>
      <w:marBottom w:val="0"/>
      <w:divBdr>
        <w:top w:val="none" w:sz="0" w:space="0" w:color="auto"/>
        <w:left w:val="none" w:sz="0" w:space="0" w:color="auto"/>
        <w:bottom w:val="none" w:sz="0" w:space="0" w:color="auto"/>
        <w:right w:val="none" w:sz="0" w:space="0" w:color="auto"/>
      </w:divBdr>
      <w:divsChild>
        <w:div w:id="1638411348">
          <w:marLeft w:val="-225"/>
          <w:marRight w:val="-225"/>
          <w:marTop w:val="0"/>
          <w:marBottom w:val="0"/>
          <w:divBdr>
            <w:top w:val="none" w:sz="0" w:space="0" w:color="auto"/>
            <w:left w:val="none" w:sz="0" w:space="0" w:color="auto"/>
            <w:bottom w:val="none" w:sz="0" w:space="0" w:color="auto"/>
            <w:right w:val="none" w:sz="0" w:space="0" w:color="auto"/>
          </w:divBdr>
          <w:divsChild>
            <w:div w:id="471606250">
              <w:marLeft w:val="-225"/>
              <w:marRight w:val="-225"/>
              <w:marTop w:val="0"/>
              <w:marBottom w:val="0"/>
              <w:divBdr>
                <w:top w:val="none" w:sz="0" w:space="0" w:color="auto"/>
                <w:left w:val="none" w:sz="0" w:space="0" w:color="auto"/>
                <w:bottom w:val="none" w:sz="0" w:space="0" w:color="auto"/>
                <w:right w:val="none" w:sz="0" w:space="0" w:color="auto"/>
              </w:divBdr>
              <w:divsChild>
                <w:div w:id="1816485963">
                  <w:marLeft w:val="0"/>
                  <w:marRight w:val="0"/>
                  <w:marTop w:val="0"/>
                  <w:marBottom w:val="0"/>
                  <w:divBdr>
                    <w:top w:val="none" w:sz="0" w:space="0" w:color="auto"/>
                    <w:left w:val="none" w:sz="0" w:space="0" w:color="auto"/>
                    <w:bottom w:val="none" w:sz="0" w:space="0" w:color="auto"/>
                    <w:right w:val="none" w:sz="0" w:space="0" w:color="auto"/>
                  </w:divBdr>
                  <w:divsChild>
                    <w:div w:id="66921582">
                      <w:marLeft w:val="0"/>
                      <w:marRight w:val="0"/>
                      <w:marTop w:val="0"/>
                      <w:marBottom w:val="0"/>
                      <w:divBdr>
                        <w:top w:val="none" w:sz="0" w:space="0" w:color="auto"/>
                        <w:left w:val="none" w:sz="0" w:space="0" w:color="auto"/>
                        <w:bottom w:val="none" w:sz="0" w:space="0" w:color="auto"/>
                        <w:right w:val="none" w:sz="0" w:space="0" w:color="auto"/>
                      </w:divBdr>
                    </w:div>
                    <w:div w:id="650981053">
                      <w:marLeft w:val="0"/>
                      <w:marRight w:val="0"/>
                      <w:marTop w:val="0"/>
                      <w:marBottom w:val="0"/>
                      <w:divBdr>
                        <w:top w:val="none" w:sz="0" w:space="0" w:color="auto"/>
                        <w:left w:val="none" w:sz="0" w:space="0" w:color="auto"/>
                        <w:bottom w:val="none" w:sz="0" w:space="0" w:color="auto"/>
                        <w:right w:val="none" w:sz="0" w:space="0" w:color="auto"/>
                      </w:divBdr>
                    </w:div>
                    <w:div w:id="448738568">
                      <w:marLeft w:val="0"/>
                      <w:marRight w:val="0"/>
                      <w:marTop w:val="0"/>
                      <w:marBottom w:val="0"/>
                      <w:divBdr>
                        <w:top w:val="none" w:sz="0" w:space="0" w:color="auto"/>
                        <w:left w:val="none" w:sz="0" w:space="0" w:color="auto"/>
                        <w:bottom w:val="none" w:sz="0" w:space="0" w:color="auto"/>
                        <w:right w:val="none" w:sz="0" w:space="0" w:color="auto"/>
                      </w:divBdr>
                    </w:div>
                    <w:div w:id="418528337">
                      <w:marLeft w:val="0"/>
                      <w:marRight w:val="0"/>
                      <w:marTop w:val="0"/>
                      <w:marBottom w:val="0"/>
                      <w:divBdr>
                        <w:top w:val="none" w:sz="0" w:space="0" w:color="auto"/>
                        <w:left w:val="none" w:sz="0" w:space="0" w:color="auto"/>
                        <w:bottom w:val="none" w:sz="0" w:space="0" w:color="auto"/>
                        <w:right w:val="none" w:sz="0" w:space="0" w:color="auto"/>
                      </w:divBdr>
                    </w:div>
                    <w:div w:id="296305813">
                      <w:marLeft w:val="0"/>
                      <w:marRight w:val="0"/>
                      <w:marTop w:val="0"/>
                      <w:marBottom w:val="0"/>
                      <w:divBdr>
                        <w:top w:val="none" w:sz="0" w:space="0" w:color="auto"/>
                        <w:left w:val="none" w:sz="0" w:space="0" w:color="auto"/>
                        <w:bottom w:val="none" w:sz="0" w:space="0" w:color="auto"/>
                        <w:right w:val="none" w:sz="0" w:space="0" w:color="auto"/>
                      </w:divBdr>
                    </w:div>
                    <w:div w:id="610625745">
                      <w:marLeft w:val="0"/>
                      <w:marRight w:val="0"/>
                      <w:marTop w:val="0"/>
                      <w:marBottom w:val="0"/>
                      <w:divBdr>
                        <w:top w:val="none" w:sz="0" w:space="0" w:color="auto"/>
                        <w:left w:val="none" w:sz="0" w:space="0" w:color="auto"/>
                        <w:bottom w:val="none" w:sz="0" w:space="0" w:color="auto"/>
                        <w:right w:val="none" w:sz="0" w:space="0" w:color="auto"/>
                      </w:divBdr>
                    </w:div>
                    <w:div w:id="834221707">
                      <w:marLeft w:val="0"/>
                      <w:marRight w:val="0"/>
                      <w:marTop w:val="0"/>
                      <w:marBottom w:val="0"/>
                      <w:divBdr>
                        <w:top w:val="none" w:sz="0" w:space="0" w:color="auto"/>
                        <w:left w:val="none" w:sz="0" w:space="0" w:color="auto"/>
                        <w:bottom w:val="none" w:sz="0" w:space="0" w:color="auto"/>
                        <w:right w:val="none" w:sz="0" w:space="0" w:color="auto"/>
                      </w:divBdr>
                    </w:div>
                    <w:div w:id="410205147">
                      <w:marLeft w:val="0"/>
                      <w:marRight w:val="0"/>
                      <w:marTop w:val="0"/>
                      <w:marBottom w:val="0"/>
                      <w:divBdr>
                        <w:top w:val="none" w:sz="0" w:space="0" w:color="auto"/>
                        <w:left w:val="none" w:sz="0" w:space="0" w:color="auto"/>
                        <w:bottom w:val="none" w:sz="0" w:space="0" w:color="auto"/>
                        <w:right w:val="none" w:sz="0" w:space="0" w:color="auto"/>
                      </w:divBdr>
                    </w:div>
                    <w:div w:id="1510633126">
                      <w:marLeft w:val="0"/>
                      <w:marRight w:val="0"/>
                      <w:marTop w:val="0"/>
                      <w:marBottom w:val="0"/>
                      <w:divBdr>
                        <w:top w:val="none" w:sz="0" w:space="0" w:color="auto"/>
                        <w:left w:val="none" w:sz="0" w:space="0" w:color="auto"/>
                        <w:bottom w:val="none" w:sz="0" w:space="0" w:color="auto"/>
                        <w:right w:val="none" w:sz="0" w:space="0" w:color="auto"/>
                      </w:divBdr>
                    </w:div>
                    <w:div w:id="2101170290">
                      <w:marLeft w:val="0"/>
                      <w:marRight w:val="0"/>
                      <w:marTop w:val="0"/>
                      <w:marBottom w:val="0"/>
                      <w:divBdr>
                        <w:top w:val="none" w:sz="0" w:space="0" w:color="auto"/>
                        <w:left w:val="none" w:sz="0" w:space="0" w:color="auto"/>
                        <w:bottom w:val="none" w:sz="0" w:space="0" w:color="auto"/>
                        <w:right w:val="none" w:sz="0" w:space="0" w:color="auto"/>
                      </w:divBdr>
                    </w:div>
                    <w:div w:id="1371417256">
                      <w:marLeft w:val="0"/>
                      <w:marRight w:val="0"/>
                      <w:marTop w:val="0"/>
                      <w:marBottom w:val="0"/>
                      <w:divBdr>
                        <w:top w:val="none" w:sz="0" w:space="0" w:color="auto"/>
                        <w:left w:val="none" w:sz="0" w:space="0" w:color="auto"/>
                        <w:bottom w:val="none" w:sz="0" w:space="0" w:color="auto"/>
                        <w:right w:val="none" w:sz="0" w:space="0" w:color="auto"/>
                      </w:divBdr>
                    </w:div>
                    <w:div w:id="275211116">
                      <w:marLeft w:val="0"/>
                      <w:marRight w:val="0"/>
                      <w:marTop w:val="0"/>
                      <w:marBottom w:val="0"/>
                      <w:divBdr>
                        <w:top w:val="none" w:sz="0" w:space="0" w:color="auto"/>
                        <w:left w:val="none" w:sz="0" w:space="0" w:color="auto"/>
                        <w:bottom w:val="none" w:sz="0" w:space="0" w:color="auto"/>
                        <w:right w:val="none" w:sz="0" w:space="0" w:color="auto"/>
                      </w:divBdr>
                    </w:div>
                    <w:div w:id="966352469">
                      <w:marLeft w:val="0"/>
                      <w:marRight w:val="0"/>
                      <w:marTop w:val="0"/>
                      <w:marBottom w:val="0"/>
                      <w:divBdr>
                        <w:top w:val="none" w:sz="0" w:space="0" w:color="auto"/>
                        <w:left w:val="none" w:sz="0" w:space="0" w:color="auto"/>
                        <w:bottom w:val="none" w:sz="0" w:space="0" w:color="auto"/>
                        <w:right w:val="none" w:sz="0" w:space="0" w:color="auto"/>
                      </w:divBdr>
                    </w:div>
                    <w:div w:id="2048674183">
                      <w:marLeft w:val="0"/>
                      <w:marRight w:val="0"/>
                      <w:marTop w:val="0"/>
                      <w:marBottom w:val="0"/>
                      <w:divBdr>
                        <w:top w:val="none" w:sz="0" w:space="0" w:color="auto"/>
                        <w:left w:val="none" w:sz="0" w:space="0" w:color="auto"/>
                        <w:bottom w:val="none" w:sz="0" w:space="0" w:color="auto"/>
                        <w:right w:val="none" w:sz="0" w:space="0" w:color="auto"/>
                      </w:divBdr>
                    </w:div>
                    <w:div w:id="1839036782">
                      <w:marLeft w:val="0"/>
                      <w:marRight w:val="0"/>
                      <w:marTop w:val="0"/>
                      <w:marBottom w:val="0"/>
                      <w:divBdr>
                        <w:top w:val="none" w:sz="0" w:space="0" w:color="auto"/>
                        <w:left w:val="none" w:sz="0" w:space="0" w:color="auto"/>
                        <w:bottom w:val="none" w:sz="0" w:space="0" w:color="auto"/>
                        <w:right w:val="none" w:sz="0" w:space="0" w:color="auto"/>
                      </w:divBdr>
                    </w:div>
                    <w:div w:id="435901915">
                      <w:marLeft w:val="0"/>
                      <w:marRight w:val="0"/>
                      <w:marTop w:val="0"/>
                      <w:marBottom w:val="0"/>
                      <w:divBdr>
                        <w:top w:val="none" w:sz="0" w:space="0" w:color="auto"/>
                        <w:left w:val="none" w:sz="0" w:space="0" w:color="auto"/>
                        <w:bottom w:val="none" w:sz="0" w:space="0" w:color="auto"/>
                        <w:right w:val="none" w:sz="0" w:space="0" w:color="auto"/>
                      </w:divBdr>
                    </w:div>
                    <w:div w:id="1344547847">
                      <w:marLeft w:val="0"/>
                      <w:marRight w:val="0"/>
                      <w:marTop w:val="0"/>
                      <w:marBottom w:val="0"/>
                      <w:divBdr>
                        <w:top w:val="none" w:sz="0" w:space="0" w:color="auto"/>
                        <w:left w:val="none" w:sz="0" w:space="0" w:color="auto"/>
                        <w:bottom w:val="none" w:sz="0" w:space="0" w:color="auto"/>
                        <w:right w:val="none" w:sz="0" w:space="0" w:color="auto"/>
                      </w:divBdr>
                    </w:div>
                    <w:div w:id="621422603">
                      <w:marLeft w:val="0"/>
                      <w:marRight w:val="0"/>
                      <w:marTop w:val="0"/>
                      <w:marBottom w:val="0"/>
                      <w:divBdr>
                        <w:top w:val="none" w:sz="0" w:space="0" w:color="auto"/>
                        <w:left w:val="none" w:sz="0" w:space="0" w:color="auto"/>
                        <w:bottom w:val="none" w:sz="0" w:space="0" w:color="auto"/>
                        <w:right w:val="none" w:sz="0" w:space="0" w:color="auto"/>
                      </w:divBdr>
                    </w:div>
                    <w:div w:id="964040058">
                      <w:marLeft w:val="0"/>
                      <w:marRight w:val="0"/>
                      <w:marTop w:val="0"/>
                      <w:marBottom w:val="0"/>
                      <w:divBdr>
                        <w:top w:val="none" w:sz="0" w:space="0" w:color="auto"/>
                        <w:left w:val="none" w:sz="0" w:space="0" w:color="auto"/>
                        <w:bottom w:val="none" w:sz="0" w:space="0" w:color="auto"/>
                        <w:right w:val="none" w:sz="0" w:space="0" w:color="auto"/>
                      </w:divBdr>
                    </w:div>
                    <w:div w:id="37440655">
                      <w:marLeft w:val="0"/>
                      <w:marRight w:val="0"/>
                      <w:marTop w:val="0"/>
                      <w:marBottom w:val="0"/>
                      <w:divBdr>
                        <w:top w:val="none" w:sz="0" w:space="0" w:color="auto"/>
                        <w:left w:val="none" w:sz="0" w:space="0" w:color="auto"/>
                        <w:bottom w:val="none" w:sz="0" w:space="0" w:color="auto"/>
                        <w:right w:val="none" w:sz="0" w:space="0" w:color="auto"/>
                      </w:divBdr>
                    </w:div>
                    <w:div w:id="871847767">
                      <w:marLeft w:val="0"/>
                      <w:marRight w:val="0"/>
                      <w:marTop w:val="0"/>
                      <w:marBottom w:val="0"/>
                      <w:divBdr>
                        <w:top w:val="none" w:sz="0" w:space="0" w:color="auto"/>
                        <w:left w:val="none" w:sz="0" w:space="0" w:color="auto"/>
                        <w:bottom w:val="none" w:sz="0" w:space="0" w:color="auto"/>
                        <w:right w:val="none" w:sz="0" w:space="0" w:color="auto"/>
                      </w:divBdr>
                    </w:div>
                    <w:div w:id="1267424899">
                      <w:marLeft w:val="0"/>
                      <w:marRight w:val="0"/>
                      <w:marTop w:val="0"/>
                      <w:marBottom w:val="0"/>
                      <w:divBdr>
                        <w:top w:val="none" w:sz="0" w:space="0" w:color="auto"/>
                        <w:left w:val="none" w:sz="0" w:space="0" w:color="auto"/>
                        <w:bottom w:val="none" w:sz="0" w:space="0" w:color="auto"/>
                        <w:right w:val="none" w:sz="0" w:space="0" w:color="auto"/>
                      </w:divBdr>
                    </w:div>
                  </w:divsChild>
                </w:div>
                <w:div w:id="1623153644">
                  <w:marLeft w:val="0"/>
                  <w:marRight w:val="0"/>
                  <w:marTop w:val="0"/>
                  <w:marBottom w:val="0"/>
                  <w:divBdr>
                    <w:top w:val="none" w:sz="0" w:space="0" w:color="auto"/>
                    <w:left w:val="none" w:sz="0" w:space="0" w:color="auto"/>
                    <w:bottom w:val="none" w:sz="0" w:space="0" w:color="auto"/>
                    <w:right w:val="none" w:sz="0" w:space="0" w:color="auto"/>
                  </w:divBdr>
                  <w:divsChild>
                    <w:div w:id="1224098009">
                      <w:marLeft w:val="0"/>
                      <w:marRight w:val="0"/>
                      <w:marTop w:val="240"/>
                      <w:marBottom w:val="0"/>
                      <w:divBdr>
                        <w:top w:val="none" w:sz="0" w:space="0" w:color="auto"/>
                        <w:left w:val="none" w:sz="0" w:space="0" w:color="auto"/>
                        <w:bottom w:val="none" w:sz="0" w:space="0" w:color="auto"/>
                        <w:right w:val="none" w:sz="0" w:space="0" w:color="auto"/>
                      </w:divBdr>
                      <w:divsChild>
                        <w:div w:id="1283607534">
                          <w:marLeft w:val="0"/>
                          <w:marRight w:val="0"/>
                          <w:marTop w:val="0"/>
                          <w:marBottom w:val="0"/>
                          <w:divBdr>
                            <w:top w:val="none" w:sz="0" w:space="0" w:color="auto"/>
                            <w:left w:val="none" w:sz="0" w:space="0" w:color="auto"/>
                            <w:bottom w:val="none" w:sz="0" w:space="0" w:color="auto"/>
                            <w:right w:val="none" w:sz="0" w:space="0" w:color="auto"/>
                          </w:divBdr>
                        </w:div>
                        <w:div w:id="2003660146">
                          <w:marLeft w:val="0"/>
                          <w:marRight w:val="0"/>
                          <w:marTop w:val="120"/>
                          <w:marBottom w:val="0"/>
                          <w:divBdr>
                            <w:top w:val="none" w:sz="0" w:space="0" w:color="auto"/>
                            <w:left w:val="none" w:sz="0" w:space="0" w:color="auto"/>
                            <w:bottom w:val="none" w:sz="0" w:space="0" w:color="auto"/>
                            <w:right w:val="none" w:sz="0" w:space="0" w:color="auto"/>
                          </w:divBdr>
                        </w:div>
                      </w:divsChild>
                    </w:div>
                    <w:div w:id="848638535">
                      <w:marLeft w:val="0"/>
                      <w:marRight w:val="0"/>
                      <w:marTop w:val="0"/>
                      <w:marBottom w:val="0"/>
                      <w:divBdr>
                        <w:top w:val="none" w:sz="0" w:space="0" w:color="auto"/>
                        <w:left w:val="none" w:sz="0" w:space="0" w:color="auto"/>
                        <w:bottom w:val="none" w:sz="0" w:space="0" w:color="auto"/>
                        <w:right w:val="none" w:sz="0" w:space="0" w:color="auto"/>
                      </w:divBdr>
                      <w:divsChild>
                        <w:div w:id="157313199">
                          <w:marLeft w:val="0"/>
                          <w:marRight w:val="0"/>
                          <w:marTop w:val="0"/>
                          <w:marBottom w:val="0"/>
                          <w:divBdr>
                            <w:top w:val="none" w:sz="0" w:space="0" w:color="auto"/>
                            <w:left w:val="none" w:sz="0" w:space="0" w:color="auto"/>
                            <w:bottom w:val="none" w:sz="0" w:space="0" w:color="auto"/>
                            <w:right w:val="none" w:sz="0" w:space="0" w:color="auto"/>
                          </w:divBdr>
                          <w:divsChild>
                            <w:div w:id="41459094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862098">
      <w:bodyDiv w:val="1"/>
      <w:marLeft w:val="0"/>
      <w:marRight w:val="0"/>
      <w:marTop w:val="0"/>
      <w:marBottom w:val="0"/>
      <w:divBdr>
        <w:top w:val="none" w:sz="0" w:space="0" w:color="auto"/>
        <w:left w:val="none" w:sz="0" w:space="0" w:color="auto"/>
        <w:bottom w:val="none" w:sz="0" w:space="0" w:color="auto"/>
        <w:right w:val="none" w:sz="0" w:space="0" w:color="auto"/>
      </w:divBdr>
    </w:div>
    <w:div w:id="1570072707">
      <w:bodyDiv w:val="1"/>
      <w:marLeft w:val="0"/>
      <w:marRight w:val="0"/>
      <w:marTop w:val="0"/>
      <w:marBottom w:val="0"/>
      <w:divBdr>
        <w:top w:val="none" w:sz="0" w:space="0" w:color="auto"/>
        <w:left w:val="none" w:sz="0" w:space="0" w:color="auto"/>
        <w:bottom w:val="none" w:sz="0" w:space="0" w:color="auto"/>
        <w:right w:val="none" w:sz="0" w:space="0" w:color="auto"/>
      </w:divBdr>
    </w:div>
    <w:div w:id="1629311060">
      <w:bodyDiv w:val="1"/>
      <w:marLeft w:val="0"/>
      <w:marRight w:val="0"/>
      <w:marTop w:val="0"/>
      <w:marBottom w:val="0"/>
      <w:divBdr>
        <w:top w:val="none" w:sz="0" w:space="0" w:color="auto"/>
        <w:left w:val="none" w:sz="0" w:space="0" w:color="auto"/>
        <w:bottom w:val="none" w:sz="0" w:space="0" w:color="auto"/>
        <w:right w:val="none" w:sz="0" w:space="0" w:color="auto"/>
      </w:divBdr>
    </w:div>
    <w:div w:id="1675762286">
      <w:bodyDiv w:val="1"/>
      <w:marLeft w:val="0"/>
      <w:marRight w:val="0"/>
      <w:marTop w:val="0"/>
      <w:marBottom w:val="0"/>
      <w:divBdr>
        <w:top w:val="none" w:sz="0" w:space="0" w:color="auto"/>
        <w:left w:val="none" w:sz="0" w:space="0" w:color="auto"/>
        <w:bottom w:val="none" w:sz="0" w:space="0" w:color="auto"/>
        <w:right w:val="none" w:sz="0" w:space="0" w:color="auto"/>
      </w:divBdr>
      <w:divsChild>
        <w:div w:id="1630941790">
          <w:marLeft w:val="0"/>
          <w:marRight w:val="0"/>
          <w:marTop w:val="0"/>
          <w:marBottom w:val="0"/>
          <w:divBdr>
            <w:top w:val="none" w:sz="0" w:space="0" w:color="auto"/>
            <w:left w:val="none" w:sz="0" w:space="0" w:color="auto"/>
            <w:bottom w:val="none" w:sz="0" w:space="0" w:color="auto"/>
            <w:right w:val="none" w:sz="0" w:space="0" w:color="auto"/>
          </w:divBdr>
        </w:div>
      </w:divsChild>
    </w:div>
    <w:div w:id="1950232851">
      <w:bodyDiv w:val="1"/>
      <w:marLeft w:val="0"/>
      <w:marRight w:val="0"/>
      <w:marTop w:val="0"/>
      <w:marBottom w:val="0"/>
      <w:divBdr>
        <w:top w:val="none" w:sz="0" w:space="0" w:color="auto"/>
        <w:left w:val="none" w:sz="0" w:space="0" w:color="auto"/>
        <w:bottom w:val="none" w:sz="0" w:space="0" w:color="auto"/>
        <w:right w:val="none" w:sz="0" w:space="0" w:color="auto"/>
      </w:divBdr>
    </w:div>
    <w:div w:id="203472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ttshelpyourself.org.uk/kb5/nottinghamshire/directory/service.page?id=e2RKZVWNzIA" TargetMode="External"/><Relationship Id="rId18" Type="http://schemas.openxmlformats.org/officeDocument/2006/relationships/hyperlink" Target="http://www.nottshelpyourself.org.uk/kb5/nottinghamshire/directory/service.page?id=e2RKZVWNzIA" TargetMode="External"/><Relationship Id="rId26" Type="http://schemas.openxmlformats.org/officeDocument/2006/relationships/hyperlink" Target="http://www.nottshelpyourself.org.uk/kb5/nottinghamshire/directory/service.page?id=e2RKZVWNzIA" TargetMode="External"/><Relationship Id="rId3" Type="http://schemas.openxmlformats.org/officeDocument/2006/relationships/customXml" Target="../customXml/item3.xml"/><Relationship Id="rId21" Type="http://schemas.openxmlformats.org/officeDocument/2006/relationships/hyperlink" Target="http://www.nottshelpyourself.org.uk/kb5/nottinghamshire/directory/service.page?id=e2RKZVWNzIA"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nottshelpyourself.org.uk/kb5/nottinghamshire/directory/service.page?id=e2RKZVWNzIA" TargetMode="External"/><Relationship Id="rId17" Type="http://schemas.openxmlformats.org/officeDocument/2006/relationships/hyperlink" Target="http://www.nottshelpyourself.org.uk/kb5/nottinghamshire/directory/service.page?id=e2RKZVWNzIA" TargetMode="External"/><Relationship Id="rId25" Type="http://schemas.openxmlformats.org/officeDocument/2006/relationships/hyperlink" Target="http://www.nottshelpyourself.org.uk/kb5/nottinghamshire/directory/service.page?id=e2RKZVWNzIA" TargetMode="External"/><Relationship Id="rId33" Type="http://schemas.openxmlformats.org/officeDocument/2006/relationships/hyperlink" Target="https://youtu.be/W90gvdBgl_U" TargetMode="External"/><Relationship Id="rId2" Type="http://schemas.openxmlformats.org/officeDocument/2006/relationships/customXml" Target="../customXml/item2.xml"/><Relationship Id="rId16" Type="http://schemas.openxmlformats.org/officeDocument/2006/relationships/hyperlink" Target="http://www.nottshelpyourself.org.uk/kb5/nottinghamshire/directory/service.page?id=e2RKZVWNzIA" TargetMode="External"/><Relationship Id="rId20" Type="http://schemas.openxmlformats.org/officeDocument/2006/relationships/hyperlink" Target="mailto:senco@churchvale.notts.sch.uk" TargetMode="External"/><Relationship Id="rId29" Type="http://schemas.openxmlformats.org/officeDocument/2006/relationships/hyperlink" Target="http://www.nottshelpyourself.org.uk/kb5/nottinghamshire/directory/service.page?id=e2RKZVWNzI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ttshelpyourself.org.uk/kb5/nottinghamshire/directory/service.page?id=e2RKZVWNzIA" TargetMode="External"/><Relationship Id="rId24" Type="http://schemas.openxmlformats.org/officeDocument/2006/relationships/hyperlink" Target="http://www.nottshelpyourself.org.uk/kb5/nottinghamshire/directory/service.page?id=e2RKZVWNzIA" TargetMode="External"/><Relationship Id="rId32" Type="http://schemas.openxmlformats.org/officeDocument/2006/relationships/hyperlink" Target="http://www.nottshelpyourself.org.uk/kb5/nottinghamshire/directory/service.page?id=e2RKZVWNzIA" TargetMode="External"/><Relationship Id="rId5" Type="http://schemas.openxmlformats.org/officeDocument/2006/relationships/styles" Target="styles.xml"/><Relationship Id="rId15" Type="http://schemas.openxmlformats.org/officeDocument/2006/relationships/hyperlink" Target="http://www.nottshelpyourself.org.uk/kb5/nottinghamshire/directory/service.page?id=e2RKZVWNzIA" TargetMode="External"/><Relationship Id="rId23" Type="http://schemas.openxmlformats.org/officeDocument/2006/relationships/hyperlink" Target="http://www.nottshelpyourself.org.uk/kb5/nottinghamshire/directory/service.page?id=e2RKZVWNzIA" TargetMode="External"/><Relationship Id="rId28" Type="http://schemas.openxmlformats.org/officeDocument/2006/relationships/hyperlink" Target="http://www.nottshelpyourself.org.uk/kb5/nottinghamshire/directory/service.page?id=e2RKZVWNzIA" TargetMode="External"/><Relationship Id="rId10" Type="http://schemas.openxmlformats.org/officeDocument/2006/relationships/hyperlink" Target="http://www.nottshelpyourself.org.uk/kb5/nottinghamshire/directory/service.page?id=e2RKZVWNzIA" TargetMode="External"/><Relationship Id="rId19" Type="http://schemas.openxmlformats.org/officeDocument/2006/relationships/hyperlink" Target="http://www.nottshelpyourself.org.uk/kb5/nottinghamshire/directory/service.page?id=e2RKZVWNzIA" TargetMode="External"/><Relationship Id="rId31" Type="http://schemas.openxmlformats.org/officeDocument/2006/relationships/hyperlink" Target="http://www.nottshelpyourself.org.uk/kb5/nottinghamshire/directory/service.page?id=e2RKZVWNzI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ttshelpyourself.org.uk/kb5/nottinghamshire/directory/service.page?id=e2RKZVWNzIA" TargetMode="External"/><Relationship Id="rId22" Type="http://schemas.openxmlformats.org/officeDocument/2006/relationships/hyperlink" Target="http://www.nottshelpyourself.org.uk/kb5/nottinghamshire/directory/service.page?id=e2RKZVWNzIA" TargetMode="External"/><Relationship Id="rId27" Type="http://schemas.openxmlformats.org/officeDocument/2006/relationships/hyperlink" Target="http://www.nottshelpyourself.org.uk/kb5/nottinghamshire/directory/service.page?id=e2RKZVWNzIA" TargetMode="External"/><Relationship Id="rId30" Type="http://schemas.openxmlformats.org/officeDocument/2006/relationships/hyperlink" Target="http://www.nottshelpyourself.org.uk/kb5/nottinghamshire/directory/service.page?id=e2RKZVWNzIA"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A3C54A93E28340B79296891E2A054C" ma:contentTypeVersion="14" ma:contentTypeDescription="Create a new document." ma:contentTypeScope="" ma:versionID="64eadc5ea1cc1bf3f857f5a7cdccfe2d">
  <xsd:schema xmlns:xsd="http://www.w3.org/2001/XMLSchema" xmlns:xs="http://www.w3.org/2001/XMLSchema" xmlns:p="http://schemas.microsoft.com/office/2006/metadata/properties" xmlns:ns3="3b98e2a7-e5a3-483b-8236-3148f1ea6ea4" xmlns:ns4="feba3346-ac9b-4261-bd21-077ed9042767" targetNamespace="http://schemas.microsoft.com/office/2006/metadata/properties" ma:root="true" ma:fieldsID="c614d71d1a1912aad8365fc338f79ca5" ns3:_="" ns4:_="">
    <xsd:import namespace="3b98e2a7-e5a3-483b-8236-3148f1ea6ea4"/>
    <xsd:import namespace="feba3346-ac9b-4261-bd21-077ed904276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98e2a7-e5a3-483b-8236-3148f1ea6e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ba3346-ac9b-4261-bd21-077ed904276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3B880F-D69D-49AB-B430-43C56D24606F}">
  <ds:schemaRefs>
    <ds:schemaRef ds:uri="http://purl.org/dc/terms/"/>
    <ds:schemaRef ds:uri="feba3346-ac9b-4261-bd21-077ed9042767"/>
    <ds:schemaRef ds:uri="http://purl.org/dc/dcmitype/"/>
    <ds:schemaRef ds:uri="http://purl.org/dc/elements/1.1/"/>
    <ds:schemaRef ds:uri="http://schemas.microsoft.com/office/2006/metadata/properties"/>
    <ds:schemaRef ds:uri="3b98e2a7-e5a3-483b-8236-3148f1ea6ea4"/>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3BCB5AE5-442F-45EA-B640-6FD2D13E1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98e2a7-e5a3-483b-8236-3148f1ea6ea4"/>
    <ds:schemaRef ds:uri="feba3346-ac9b-4261-bd21-077ed90427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91F6E3-7AFE-4965-940F-07EB8FC31E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2389</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Beard</dc:creator>
  <cp:keywords/>
  <dc:description/>
  <cp:lastModifiedBy>Harriet Gibbison</cp:lastModifiedBy>
  <cp:revision>15</cp:revision>
  <dcterms:created xsi:type="dcterms:W3CDTF">2022-09-08T10:55:00Z</dcterms:created>
  <dcterms:modified xsi:type="dcterms:W3CDTF">2022-10-06T10:10:00Z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0x010100A4A3C54A93E28340B79296891E2A054C</vt:lpwstr>
  </property>
</Properties>
</file>