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027B452" w:rsidR="00612BCE" w:rsidRPr="00332E2D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48"/>
                                <w:szCs w:val="48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Introduction to Spreads</w:t>
                            </w:r>
                            <w:r w:rsid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h</w:t>
                            </w:r>
                            <w:r w:rsidR="00332E2D" w:rsidRPr="00332E2D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48"/>
                                <w:szCs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7027B452" w:rsidR="00612BCE" w:rsidRPr="00332E2D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48"/>
                          <w:szCs w:val="48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Introduction to Spreads</w:t>
                      </w:r>
                      <w:r w:rsid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h</w:t>
                      </w:r>
                      <w:r w:rsidR="00332E2D" w:rsidRPr="00332E2D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48"/>
                          <w:szCs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eets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6B54C8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D4C9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6B54C8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D4C9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60E8AEA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BE25D2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D7A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E609203" w:rsidR="00EB1499" w:rsidRPr="006210C4" w:rsidRDefault="008D4C93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8D4C93">
              <w:rPr>
                <w:rFonts w:ascii="Berlin Sans FB Demi" w:hAnsi="Berlin Sans FB Demi"/>
                <w:sz w:val="32"/>
                <w:szCs w:val="36"/>
              </w:rPr>
              <w:t>What a</w:t>
            </w:r>
            <w:r>
              <w:rPr>
                <w:rFonts w:ascii="Berlin Sans FB Demi" w:hAnsi="Berlin Sans FB Demi"/>
                <w:sz w:val="32"/>
                <w:szCs w:val="36"/>
              </w:rPr>
              <w:t>re Spreadsheets?</w:t>
            </w:r>
          </w:p>
        </w:tc>
      </w:tr>
      <w:tr w:rsidR="00ED7A99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2EAB8FD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11B8CE6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43180</wp:posOffset>
                      </wp:positionV>
                      <wp:extent cx="5193030" cy="2755900"/>
                      <wp:effectExtent l="0" t="0" r="7620" b="63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3030" cy="275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1DA5CB6" w:rsidR="00191273" w:rsidRPr="002E66EA" w:rsidRDefault="008D4C9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</w:p>
                                <w:p w14:paraId="4AA4C4EC" w14:textId="0852D626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Data</w:t>
                                  </w:r>
                                  <w:r w:rsidR="000416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raw numbers and figures. </w:t>
                                  </w:r>
                                  <w:r w:rsidR="00DC2F40" w:rsidRP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</w:t>
                                  </w:r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what we can understand from </w:t>
                                  </w:r>
                                  <w:proofErr w:type="spellStart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analysing</w:t>
                                  </w:r>
                                  <w:proofErr w:type="spellEnd"/>
                                  <w:r w:rsidR="00DC2F4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data.</w:t>
                                  </w:r>
                                </w:p>
                                <w:p w14:paraId="57B6A3F6" w14:textId="7CE26BB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lots of different ways that we can collect, </w:t>
                                  </w:r>
                                  <w:proofErr w:type="gramStart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log</w:t>
                                  </w:r>
                                  <w:proofErr w:type="gramEnd"/>
                                  <w:r w:rsidR="00A6268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interpret data, including by using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spreadsheets</w:t>
                                  </w:r>
                                  <w:r w:rsidR="00DC2F40" w:rsidRP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24D15A10" w14:textId="75E538A1" w:rsidR="00A62682" w:rsidRPr="00B44D8E" w:rsidRDefault="00191273" w:rsidP="00A62682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organise</w:t>
                                  </w:r>
                                  <w:proofErr w:type="spellEnd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store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data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in meaningful ways so that it can be easily accessed and </w:t>
                                  </w:r>
                                  <w:proofErr w:type="spellStart"/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analysed</w:t>
                                  </w:r>
                                  <w:proofErr w:type="spellEnd"/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. Computer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spreadsheets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are particularly useful for </w:t>
                                  </w:r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powerful calculations, </w:t>
                                  </w:r>
                                  <w:proofErr w:type="gramStart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graphs</w:t>
                                  </w:r>
                                  <w:proofErr w:type="gramEnd"/>
                                  <w:r w:rsidR="00F25FF8" w:rsidRP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charts.</w:t>
                                  </w:r>
                                  <w:r w:rsidR="00F25FF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CF788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09.05pt;margin-top:3.4pt;width:408.9pt;height:217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" stroked="f">
                      <v:textbox>
                        <w:txbxContent>
                          <w:p w14:paraId="4A7376E3" w14:textId="51DA5CB6" w:rsidR="00191273" w:rsidRPr="002E66EA" w:rsidRDefault="008D4C9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</w:p>
                          <w:p w14:paraId="4AA4C4EC" w14:textId="0852D626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Data</w:t>
                            </w:r>
                            <w:r w:rsidR="000416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raw numbers and figures. </w:t>
                            </w:r>
                            <w:r w:rsidR="00DC2F40" w:rsidRP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</w:t>
                            </w:r>
                            <w:r w:rsidR="00DC2F40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what we can understand from analysing data.</w:t>
                            </w:r>
                          </w:p>
                          <w:p w14:paraId="57B6A3F6" w14:textId="7CE26BB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A6268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lots of different ways that we can collect, log and interpret data, including by using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spreadsheets</w:t>
                            </w:r>
                            <w:r w:rsidR="00DC2F40" w:rsidRP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24D15A10" w14:textId="75E538A1" w:rsidR="00A62682" w:rsidRPr="00B44D8E" w:rsidRDefault="00191273" w:rsidP="00A62682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organise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store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data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 meaningful ways so that it can be easily accessed and analysed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. Computer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spreadsheets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are particularly useful for </w:t>
                            </w:r>
                            <w:r w:rsidR="00F25FF8" w:rsidRP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powerful calculations, graphs and charts.</w:t>
                            </w:r>
                            <w:r w:rsidR="00F25FF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CF788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DB8A7FE" w:rsidR="00191273" w:rsidRPr="00A94EB5" w:rsidRDefault="00F25FF8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9184" behindDoc="0" locked="0" layoutInCell="1" allowOverlap="1" wp14:anchorId="711A2583" wp14:editId="636996F4">
                  <wp:simplePos x="0" y="0"/>
                  <wp:positionH relativeFrom="column">
                    <wp:posOffset>119195</wp:posOffset>
                  </wp:positionH>
                  <wp:positionV relativeFrom="paragraph">
                    <wp:posOffset>1360024</wp:posOffset>
                  </wp:positionV>
                  <wp:extent cx="1355725" cy="1053297"/>
                  <wp:effectExtent l="19050" t="19050" r="15875" b="13970"/>
                  <wp:wrapNone/>
                  <wp:docPr id="2" name="Picture 1" descr="Image result for spreadshe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preadshe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10" cy="10590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08160" behindDoc="0" locked="0" layoutInCell="1" allowOverlap="1" wp14:anchorId="596FCE2F" wp14:editId="467BB8A8">
                  <wp:simplePos x="0" y="0"/>
                  <wp:positionH relativeFrom="column">
                    <wp:posOffset>136557</wp:posOffset>
                  </wp:positionH>
                  <wp:positionV relativeFrom="paragraph">
                    <wp:posOffset>133109</wp:posOffset>
                  </wp:positionV>
                  <wp:extent cx="1336876" cy="1071542"/>
                  <wp:effectExtent l="19050" t="19050" r="15875" b="1460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876" cy="10715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A62682">
              <w:rPr>
                <w:noProof/>
              </w:rPr>
              <w:t xml:space="preserve"> </w:t>
            </w:r>
            <w:r w:rsidR="00CF788F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F044265" w:rsidR="00191273" w:rsidRDefault="00DC637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72AB248C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20955</wp:posOffset>
                      </wp:positionV>
                      <wp:extent cx="4987925" cy="3727450"/>
                      <wp:effectExtent l="0" t="0" r="3175" b="63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87925" cy="3727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BB7AA7" w14:textId="6BACA91A" w:rsidR="00D443A4" w:rsidRDefault="0019127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spreadsheet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a computer application that allows users to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organise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</w:t>
                                  </w:r>
                                  <w:proofErr w:type="spellStart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analyse</w:t>
                                  </w:r>
                                  <w:proofErr w:type="spellEnd"/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store data in a table. Programs such as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Microsoft Excel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="00D443A4"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Google Docs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 users</w:t>
                                  </w:r>
                                  <w:r w:rsidR="00D443A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make spreadsheets.</w:t>
                                  </w:r>
                                </w:p>
                                <w:p w14:paraId="5E7BCEF2" w14:textId="495625F1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spreadsheet can be made up of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multiple worksheets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They can be reordered and renamed. Each cell has a unique reference, made up of a number (the row) and letter (the column).</w:t>
                                  </w:r>
                                  <w:r w:rsidR="008138A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8FA7A9A" w14:textId="44F4DAD2" w:rsidR="00D45BEB" w:rsidRDefault="00D45BEB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Data headings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allow data to be stored in a meaningful way.</w:t>
                                  </w:r>
                                </w:p>
                                <w:p w14:paraId="473DAF19" w14:textId="59E04673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-To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select a cell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click on it. To enter data, we double click on it. Data can be typed directly into a cell or into the formula bar.</w:t>
                                  </w:r>
                                </w:p>
                                <w:p w14:paraId="717A14E1" w14:textId="4740F27C" w:rsidR="00D443A4" w:rsidRDefault="00D443A4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-By clicking on a column or row, we can </w:t>
                                  </w:r>
                                  <w:r w:rsidRPr="00D45BE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sort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information in different ways (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alphabetically, 0-9,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etc</w:t>
                                  </w:r>
                                  <w:proofErr w:type="spellEnd"/>
                                  <w:r w:rsidR="00E131C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).</w:t>
                                  </w:r>
                                </w:p>
                                <w:p w14:paraId="21A367F3" w14:textId="77777777" w:rsidR="00E131C3" w:rsidRPr="00BE39BB" w:rsidRDefault="00E131C3" w:rsidP="00D443A4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4.05pt;margin-top:1.65pt;width:392.75pt;height:293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" stroked="f">
                      <v:textbox>
                        <w:txbxContent>
                          <w:p w14:paraId="70BB7AA7" w14:textId="6BACA91A" w:rsidR="00D443A4" w:rsidRDefault="0019127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spreadsheet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a computer application that allows users to organise, analyse and store data in a table. Programs such as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Microsoft Excel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="00D443A4"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Google Docs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 users</w:t>
                            </w:r>
                            <w:r w:rsidR="00D443A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make spreadsheets.</w:t>
                            </w:r>
                          </w:p>
                          <w:p w14:paraId="5E7BCEF2" w14:textId="495625F1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spreadsheet can be made up of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multiple worksheets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They can be reordered and renamed. Each cell has a unique reference, made up of a number (the row) and letter (the column).</w:t>
                            </w:r>
                            <w:r w:rsidR="008138A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8FA7A9A" w14:textId="44F4DAD2" w:rsidR="00D45BEB" w:rsidRDefault="00D45BEB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Data headings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allow data to be stored in a meaningful way.</w:t>
                            </w:r>
                          </w:p>
                          <w:p w14:paraId="473DAF19" w14:textId="59E04673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-To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select a cell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click on it. To enter data, we double click on it. Data can be typed directly into a cell or into the formula bar.</w:t>
                            </w:r>
                          </w:p>
                          <w:p w14:paraId="717A14E1" w14:textId="4740F27C" w:rsidR="00D443A4" w:rsidRDefault="00D443A4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-By clicking on a column or row, we can </w:t>
                            </w:r>
                            <w:r w:rsidRPr="00D45BE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sort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information in different ways (e.g. alphabetically, 0-9, etc</w:t>
                            </w:r>
                            <w:r w:rsidR="00E131C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14:paraId="21A367F3" w14:textId="77777777" w:rsidR="00E131C3" w:rsidRPr="00BE39BB" w:rsidRDefault="00E131C3" w:rsidP="00D443A4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1741627" w:rsidR="00191273" w:rsidRDefault="00DC637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06112" behindDoc="0" locked="0" layoutInCell="1" allowOverlap="1" wp14:anchorId="29E34230" wp14:editId="3A667CD1">
                  <wp:simplePos x="0" y="0"/>
                  <wp:positionH relativeFrom="column">
                    <wp:posOffset>4980940</wp:posOffset>
                  </wp:positionH>
                  <wp:positionV relativeFrom="paragraph">
                    <wp:posOffset>7620</wp:posOffset>
                  </wp:positionV>
                  <wp:extent cx="1561465" cy="1619250"/>
                  <wp:effectExtent l="19050" t="19050" r="19685" b="19050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161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4E9A44" w14:textId="236E51A2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6D13D45B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4A6CC0E" w:rsidR="00191273" w:rsidRPr="00B730FE" w:rsidRDefault="00D45BE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05088" behindDoc="0" locked="0" layoutInCell="1" allowOverlap="1" wp14:anchorId="06F7AEF9" wp14:editId="28A5D00B">
                  <wp:simplePos x="0" y="0"/>
                  <wp:positionH relativeFrom="column">
                    <wp:posOffset>4988560</wp:posOffset>
                  </wp:positionH>
                  <wp:positionV relativeFrom="paragraph">
                    <wp:posOffset>1397000</wp:posOffset>
                  </wp:positionV>
                  <wp:extent cx="1558290" cy="1689100"/>
                  <wp:effectExtent l="19050" t="19050" r="22860" b="2540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90" cy="168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3328242" wp14:editId="23BC174A">
                  <wp:extent cx="3514725" cy="2476500"/>
                  <wp:effectExtent l="0" t="0" r="9525" b="0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A99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96DA766" w:rsidR="00191273" w:rsidRPr="00AA2498" w:rsidRDefault="008D4C9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Formulas, Calculating and Duplicating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070256A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4CF84AF0" w14:textId="13A60653" w:rsidR="00565B30" w:rsidRPr="000D485F" w:rsidRDefault="00F776F5" w:rsidP="00DC2F40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07136" behindDoc="0" locked="0" layoutInCell="1" allowOverlap="1" wp14:anchorId="77204962" wp14:editId="53DF01C9">
                  <wp:simplePos x="0" y="0"/>
                  <wp:positionH relativeFrom="column">
                    <wp:posOffset>5569585</wp:posOffset>
                  </wp:positionH>
                  <wp:positionV relativeFrom="paragraph">
                    <wp:posOffset>567055</wp:posOffset>
                  </wp:positionV>
                  <wp:extent cx="965200" cy="825500"/>
                  <wp:effectExtent l="19050" t="19050" r="25400" b="1270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825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5B30" w:rsidRPr="000D485F">
              <w:rPr>
                <w:rFonts w:ascii="Berlin Sans FB Demi" w:hAnsi="Berlin Sans FB Demi"/>
                <w:sz w:val="24"/>
                <w:szCs w:val="24"/>
              </w:rPr>
              <w:t>Formulas</w:t>
            </w:r>
            <w:r w:rsidR="00F17773" w:rsidRPr="000D485F">
              <w:rPr>
                <w:rFonts w:ascii="Berlin Sans FB Demi" w:hAnsi="Berlin Sans FB Demi"/>
                <w:sz w:val="24"/>
                <w:szCs w:val="24"/>
              </w:rPr>
              <w:t>:</w:t>
            </w:r>
            <w:r w:rsidR="00F17773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565B30" w:rsidRPr="000D485F">
              <w:rPr>
                <w:rFonts w:ascii="Berlin Sans FB" w:hAnsi="Berlin Sans FB"/>
                <w:sz w:val="24"/>
                <w:szCs w:val="24"/>
              </w:rPr>
              <w:t>A formula can tell a computer which mathematical operation to use for a calculation: add, multiply, divide, or subtract. It also tells the computer which data to use.</w:t>
            </w:r>
          </w:p>
          <w:p w14:paraId="17D3643F" w14:textId="6DC09354" w:rsidR="00AA2498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+ = add     - = subtract      * = multiply       / = divide</w:t>
            </w:r>
          </w:p>
          <w:p w14:paraId="28FA0BDB" w14:textId="77777777" w:rsidR="000D485F" w:rsidRPr="000D485F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0D485F">
              <w:rPr>
                <w:rFonts w:ascii="Berlin Sans FB" w:hAnsi="Berlin Sans FB"/>
                <w:sz w:val="24"/>
                <w:szCs w:val="24"/>
              </w:rPr>
              <w:t>Select your cell. Use cell references to create your formula.</w:t>
            </w:r>
            <w:r w:rsidR="000D485F" w:rsidRPr="000D485F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  <w:p w14:paraId="53076D08" w14:textId="6C01F415" w:rsidR="00F776F5" w:rsidRPr="000D485F" w:rsidRDefault="000D485F" w:rsidP="00F776F5">
            <w:pPr>
              <w:spacing w:line="360" w:lineRule="auto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0D485F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All formulas must begin with the = sign. </w:t>
            </w:r>
          </w:p>
          <w:p w14:paraId="2D2BA618" w14:textId="2B197F70" w:rsidR="00F776F5" w:rsidRPr="00673896" w:rsidRDefault="00F776F5" w:rsidP="00F776F5">
            <w:pPr>
              <w:spacing w:line="360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proofErr w:type="gramStart"/>
            <w:r w:rsidRPr="000D485F">
              <w:rPr>
                <w:rFonts w:ascii="Berlin Sans FB" w:hAnsi="Berlin Sans FB"/>
                <w:sz w:val="24"/>
                <w:szCs w:val="24"/>
              </w:rPr>
              <w:t>E.g.</w:t>
            </w:r>
            <w:proofErr w:type="gramEnd"/>
            <w:r w:rsidRPr="000D485F">
              <w:rPr>
                <w:rFonts w:ascii="Berlin Sans FB" w:hAnsi="Berlin Sans FB"/>
                <w:sz w:val="24"/>
                <w:szCs w:val="24"/>
              </w:rPr>
              <w:t xml:space="preserve"> In D3, you enter the formula =D1*D2. The answer will appear in D3.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7A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F788F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333CCCD" w:rsidR="00326364" w:rsidRPr="002D1EC7" w:rsidRDefault="00E131C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Other Functions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416D82B7" w:rsidR="00326364" w:rsidRPr="005A7073" w:rsidRDefault="00D1279C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 xml:space="preserve">Using </w:t>
            </w:r>
            <w:r w:rsidR="00E131C3">
              <w:rPr>
                <w:rFonts w:ascii="Berlin Sans FB Demi" w:hAnsi="Berlin Sans FB Demi"/>
                <w:sz w:val="32"/>
                <w:szCs w:val="28"/>
              </w:rPr>
              <w:t>Spreadsheets</w:t>
            </w:r>
          </w:p>
        </w:tc>
      </w:tr>
      <w:tr w:rsidR="00CF788F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57C1C9C0" w14:textId="6F33F4B6" w:rsidR="00ED7A99" w:rsidRPr="00DB0ED1" w:rsidRDefault="004D795E" w:rsidP="00ED7A99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D45BEB" w:rsidRPr="00D45BEB">
              <w:rPr>
                <w:rFonts w:ascii="Berlin Sans FB" w:hAnsi="Berlin Sans FB"/>
                <w:sz w:val="28"/>
                <w:szCs w:val="24"/>
                <w:u w:val="single"/>
              </w:rPr>
              <w:t>Formatting</w:t>
            </w:r>
            <w:r w:rsidR="00D45BEB">
              <w:rPr>
                <w:rFonts w:ascii="Berlin Sans FB" w:hAnsi="Berlin Sans FB"/>
                <w:sz w:val="28"/>
                <w:szCs w:val="24"/>
              </w:rPr>
              <w:t xml:space="preserve"> makes a spreadsheet easier to read. Hovering the mouse between two columns/ rows allows the user to drag them to the desired size. Right-clicking on a cell and selecting ‘format cells’ presents </w:t>
            </w:r>
            <w:proofErr w:type="gramStart"/>
            <w:r w:rsidR="00D45BEB">
              <w:rPr>
                <w:rFonts w:ascii="Berlin Sans FB" w:hAnsi="Berlin Sans FB"/>
                <w:sz w:val="28"/>
                <w:szCs w:val="24"/>
              </w:rPr>
              <w:t>a number of</w:t>
            </w:r>
            <w:proofErr w:type="gramEnd"/>
            <w:r w:rsidR="00D45BEB">
              <w:rPr>
                <w:rFonts w:ascii="Berlin Sans FB" w:hAnsi="Berlin Sans FB"/>
                <w:sz w:val="28"/>
                <w:szCs w:val="24"/>
              </w:rPr>
              <w:t xml:space="preserve"> options, including fonts, borders, fill etc.</w:t>
            </w:r>
            <w:r w:rsidR="00DB0ED1">
              <w:rPr>
                <w:noProof/>
              </w:rPr>
              <w:t xml:space="preserve"> </w:t>
            </w:r>
          </w:p>
          <w:p w14:paraId="3A759C61" w14:textId="339A96BD" w:rsidR="004D795E" w:rsidRPr="00ED7A99" w:rsidRDefault="00DB0ED1" w:rsidP="00ED7A99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99968" behindDoc="0" locked="0" layoutInCell="1" allowOverlap="1" wp14:anchorId="7795B7AB" wp14:editId="28262CC6">
                  <wp:simplePos x="0" y="0"/>
                  <wp:positionH relativeFrom="column">
                    <wp:posOffset>1778635</wp:posOffset>
                  </wp:positionH>
                  <wp:positionV relativeFrom="paragraph">
                    <wp:posOffset>882376</wp:posOffset>
                  </wp:positionV>
                  <wp:extent cx="1499870" cy="305041"/>
                  <wp:effectExtent l="19050" t="19050" r="24130" b="1905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870" cy="30504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7A99" w:rsidRPr="00ED7A99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Pr="00D45BEB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Charts and graphs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can be created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using the data in the spreadsheet. Select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the charts icon </w:t>
            </w:r>
            <w:r w:rsidR="00D45BEB">
              <w:rPr>
                <w:rFonts w:ascii="Berlin Sans FB" w:hAnsi="Berlin Sans FB"/>
                <w:noProof/>
                <w:sz w:val="28"/>
                <w:szCs w:val="28"/>
              </w:rPr>
              <w:t xml:space="preserve">(see below) 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>and which fields to display in the x-axis and y-axis.</w:t>
            </w:r>
            <w:r>
              <w:rPr>
                <w:noProof/>
              </w:rPr>
              <w:t xml:space="preserve"> 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C4E30" w14:textId="77777777" w:rsidR="00E131C3" w:rsidRPr="000753ED" w:rsidRDefault="00E131C3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</w:p>
          <w:p w14:paraId="4B341BDD" w14:textId="6B6D325C" w:rsidR="00BD1D4B" w:rsidRPr="000753ED" w:rsidRDefault="00D1279C" w:rsidP="00BD1D4B">
            <w:p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sz w:val="24"/>
                <w:szCs w:val="24"/>
              </w:rPr>
              <w:t>-</w:t>
            </w:r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Spreadsheets are commonly used by individuals and businesses across the world. They are </w:t>
            </w:r>
            <w:proofErr w:type="gram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most commonly used</w:t>
            </w:r>
            <w:proofErr w:type="gram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for </w:t>
            </w:r>
            <w:proofErr w:type="spellStart"/>
            <w:r w:rsidR="00E131C3" w:rsidRPr="000753ED">
              <w:rPr>
                <w:rFonts w:ascii="Berlin Sans FB" w:hAnsi="Berlin Sans FB"/>
                <w:sz w:val="24"/>
                <w:szCs w:val="24"/>
              </w:rPr>
              <w:t>organising</w:t>
            </w:r>
            <w:proofErr w:type="spellEnd"/>
            <w:r w:rsidR="00E131C3" w:rsidRPr="000753ED">
              <w:rPr>
                <w:rFonts w:ascii="Berlin Sans FB" w:hAnsi="Berlin Sans FB"/>
                <w:sz w:val="24"/>
                <w:szCs w:val="24"/>
              </w:rPr>
              <w:t xml:space="preserve"> and presenting finances, for example budgets and finance reports.</w:t>
            </w:r>
          </w:p>
          <w:p w14:paraId="269650F1" w14:textId="77777777" w:rsidR="00E131C3" w:rsidRPr="000753ED" w:rsidRDefault="00E131C3" w:rsidP="00BD1D4B">
            <w:pPr>
              <w:spacing w:line="360" w:lineRule="auto"/>
              <w:rPr>
                <w:noProof/>
                <w:sz w:val="24"/>
                <w:szCs w:val="24"/>
              </w:rPr>
            </w:pPr>
            <w:r w:rsidRPr="000753E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504064" behindDoc="0" locked="0" layoutInCell="1" allowOverlap="1" wp14:anchorId="4219869E" wp14:editId="09E09501">
                  <wp:simplePos x="0" y="0"/>
                  <wp:positionH relativeFrom="column">
                    <wp:posOffset>2570480</wp:posOffset>
                  </wp:positionH>
                  <wp:positionV relativeFrom="paragraph">
                    <wp:posOffset>695960</wp:posOffset>
                  </wp:positionV>
                  <wp:extent cx="573292" cy="755650"/>
                  <wp:effectExtent l="0" t="0" r="0" b="635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9217" r="89862">
                                        <a14:foregroundMark x1="47005" y1="53497" x2="52995" y2="45804"/>
                                        <a14:foregroundMark x1="52995" y1="45804" x2="47465" y2="24126"/>
                                        <a14:foregroundMark x1="23041" y1="33217" x2="55760" y2="248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92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53ED">
              <w:rPr>
                <w:rFonts w:ascii="Berlin Sans FB" w:hAnsi="Berlin Sans FB"/>
                <w:sz w:val="24"/>
                <w:szCs w:val="24"/>
              </w:rPr>
              <w:t>-Spreadsheets may be used by businesses to look back on past income and expenditure and to forecast future performance. They are also used for calculating taxes and deductions.</w:t>
            </w:r>
            <w:r w:rsidRPr="000753ED">
              <w:rPr>
                <w:noProof/>
                <w:sz w:val="24"/>
                <w:szCs w:val="24"/>
              </w:rPr>
              <w:t xml:space="preserve"> </w:t>
            </w:r>
          </w:p>
          <w:p w14:paraId="7175881C" w14:textId="24A79AF8" w:rsidR="007F7549" w:rsidRPr="000753ED" w:rsidRDefault="007F7549" w:rsidP="000753E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Berlin Sans FB" w:hAnsi="Berlin Sans FB"/>
                <w:sz w:val="24"/>
                <w:szCs w:val="24"/>
              </w:rPr>
            </w:pPr>
            <w:r w:rsidRPr="000753ED">
              <w:rPr>
                <w:rFonts w:ascii="Berlin Sans FB" w:hAnsi="Berlin Sans FB"/>
                <w:noProof/>
                <w:sz w:val="24"/>
                <w:szCs w:val="24"/>
              </w:rPr>
              <w:t>Data is often presented in tables</w:t>
            </w:r>
            <w:r w:rsidR="000753ED" w:rsidRPr="000753ED">
              <w:rPr>
                <w:rFonts w:ascii="Berlin Sans FB" w:hAnsi="Berlin Sans FB"/>
                <w:noProof/>
                <w:sz w:val="24"/>
                <w:szCs w:val="24"/>
              </w:rPr>
              <w:t xml:space="preserve"> or graphs.</w:t>
            </w:r>
          </w:p>
        </w:tc>
      </w:tr>
      <w:tr w:rsidR="00F25FF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76D5DE1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7F7A20B1" w14:textId="08D85446" w:rsidR="004C5603" w:rsidRPr="008F4F35" w:rsidRDefault="00C73A7E" w:rsidP="004C5603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357C2B4" wp14:editId="772BEB21">
                  <wp:simplePos x="0" y="0"/>
                  <wp:positionH relativeFrom="column">
                    <wp:posOffset>1513943</wp:posOffset>
                  </wp:positionH>
                  <wp:positionV relativeFrom="paragraph">
                    <wp:posOffset>2010072</wp:posOffset>
                  </wp:positionV>
                  <wp:extent cx="208345" cy="231494"/>
                  <wp:effectExtent l="19050" t="19050" r="20320" b="16510"/>
                  <wp:wrapNone/>
                  <wp:docPr id="200" name="Google Shape;200;p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Google Shape;200;p24"/>
                          <pic:cNvPicPr preferRelativeResize="0"/>
                        </pic:nvPicPr>
                        <pic:blipFill>
                          <a:blip r:embed="rId14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80" cy="2418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74A984D6" wp14:editId="5A83CD30">
                  <wp:simplePos x="0" y="0"/>
                  <wp:positionH relativeFrom="column">
                    <wp:posOffset>977410</wp:posOffset>
                  </wp:positionH>
                  <wp:positionV relativeFrom="paragraph">
                    <wp:posOffset>2011760</wp:posOffset>
                  </wp:positionV>
                  <wp:extent cx="248277" cy="241381"/>
                  <wp:effectExtent l="19050" t="19050" r="19050" b="2540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943" cy="2468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Calculations</w:t>
            </w:r>
            <w:r w:rsidR="0045655C" w:rsidRPr="00207E94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655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Sometimes there are large amounts of data that require multiple or complex sums. The ‘</w:t>
            </w:r>
            <w:proofErr w:type="spellStart"/>
            <w:r>
              <w:rPr>
                <w:rFonts w:ascii="Berlin Sans FB" w:hAnsi="Berlin Sans FB"/>
                <w:sz w:val="28"/>
                <w:szCs w:val="28"/>
              </w:rPr>
              <w:t>fx</w:t>
            </w:r>
            <w:proofErr w:type="spellEnd"/>
            <w:r>
              <w:rPr>
                <w:rFonts w:ascii="Berlin Sans FB" w:hAnsi="Berlin Sans FB"/>
                <w:sz w:val="28"/>
                <w:szCs w:val="28"/>
              </w:rPr>
              <w:t>’ or ‘sigma’ icons (see below, depending on the program you are using) can help you to find averages (AVERAGE) add many cells together (SUM) and many other calculations.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2D02572A" w14:textId="62708345" w:rsidR="00DC2F40" w:rsidRPr="00DC2F40" w:rsidRDefault="0045655C" w:rsidP="00C73A7E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sz w:val="28"/>
                <w:szCs w:val="28"/>
              </w:rPr>
              <w:t>-</w:t>
            </w:r>
            <w:r w:rsidR="00C73A7E">
              <w:rPr>
                <w:rFonts w:ascii="Berlin Sans FB Demi" w:hAnsi="Berlin Sans FB Demi"/>
                <w:sz w:val="28"/>
                <w:szCs w:val="28"/>
              </w:rPr>
              <w:t>Duplicating</w:t>
            </w:r>
            <w:r w:rsidR="00833CC9">
              <w:rPr>
                <w:rFonts w:ascii="Berlin Sans FB" w:hAnsi="Berlin Sans FB"/>
                <w:sz w:val="28"/>
                <w:szCs w:val="28"/>
              </w:rPr>
              <w:t xml:space="preserve">: </w:t>
            </w:r>
            <w:r w:rsidR="00C73A7E">
              <w:rPr>
                <w:rFonts w:ascii="Berlin Sans FB" w:hAnsi="Berlin Sans FB"/>
                <w:sz w:val="28"/>
                <w:szCs w:val="28"/>
              </w:rPr>
              <w:t>Duplicating allows you to create copies of the same data, without having to type it out multiple times. The copy and paste function (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Ctrl+C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 xml:space="preserve"> and then </w:t>
            </w:r>
            <w:proofErr w:type="spellStart"/>
            <w:r w:rsidR="00C73A7E">
              <w:rPr>
                <w:rFonts w:ascii="Berlin Sans FB" w:hAnsi="Berlin Sans FB"/>
                <w:sz w:val="28"/>
                <w:szCs w:val="28"/>
              </w:rPr>
              <w:t>Ctrl+V</w:t>
            </w:r>
            <w:proofErr w:type="spellEnd"/>
            <w:r w:rsidR="00C73A7E">
              <w:rPr>
                <w:rFonts w:ascii="Berlin Sans FB" w:hAnsi="Berlin Sans FB"/>
                <w:sz w:val="28"/>
                <w:szCs w:val="28"/>
              </w:rPr>
              <w:t>) can duplicate individual cells. You can duplicate whole worksheets by clicking on the worksheet name and selecting ‘move or copy’ then tick ‘create a copy.’</w:t>
            </w:r>
            <w:r w:rsidR="00943721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F25FF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3FFD699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F30DA02">
                <wp:simplePos x="0" y="0"/>
                <wp:positionH relativeFrom="margin">
                  <wp:posOffset>5163820</wp:posOffset>
                </wp:positionH>
                <wp:positionV relativeFrom="paragraph">
                  <wp:posOffset>8046270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06.6pt;margin-top:633.5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B54D683" w:rsidR="001C2ECE" w:rsidRDefault="000D4D86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FEF265F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13436600" cy="59690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596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A0FE881" w:rsidR="007B79F9" w:rsidRPr="00D864C3" w:rsidRDefault="00D864C3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Spreadsheet   Data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Heading   Cells   Data   Columns and Rows   Data   Format   Common 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Attribute</w:t>
                            </w:r>
                            <w:r w:rsidR="008B63A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A10C5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Formula   Calculation   Cell Reference   Operation   Range   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Graph   Chart</w:t>
                            </w:r>
                            <w:r w:rsidR="000D4D86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Evaluate   Results   Comparison</w:t>
                            </w:r>
                            <w:r w:rsidR="002B72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006.8pt;margin-top:15.15pt;width:1058pt;height:47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" filled="f" stroked="f">
                <v:textbox>
                  <w:txbxContent>
                    <w:p w14:paraId="520570A3" w14:textId="5A0FE881" w:rsidR="007B79F9" w:rsidRPr="00D864C3" w:rsidRDefault="00D864C3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Spreadsheet   Data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Heading   Cells   Data   Columns and Rows   Data   Format   Common 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Attribute</w:t>
                      </w:r>
                      <w:r w:rsidR="008B63A4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A10C5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Formula   Calculation   Cell Reference   Operation   Range   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Graph   Chart</w:t>
                      </w:r>
                      <w:r w:rsidR="000D4D86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Evaluate   Results   Comparison</w:t>
                      </w:r>
                      <w:r w:rsidR="002B72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74B678B">
                <wp:simplePos x="0" y="0"/>
                <wp:positionH relativeFrom="margin">
                  <wp:align>left</wp:align>
                </wp:positionH>
                <wp:positionV relativeFrom="paragraph">
                  <wp:posOffset>103505</wp:posOffset>
                </wp:positionV>
                <wp:extent cx="13679805" cy="621030"/>
                <wp:effectExtent l="0" t="0" r="17145" b="266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6210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9EB7D" id="Rectangle: Rounded Corners 206" o:spid="_x0000_s1026" style="position:absolute;margin-left:0;margin-top:8.15pt;width:1077.15pt;height:48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0CDAA767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B40351"/>
    <w:multiLevelType w:val="hybridMultilevel"/>
    <w:tmpl w:val="DFD0C26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3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15"/>
  </w:num>
  <w:num w:numId="11">
    <w:abstractNumId w:val="16"/>
  </w:num>
  <w:num w:numId="12">
    <w:abstractNumId w:val="3"/>
  </w:num>
  <w:num w:numId="13">
    <w:abstractNumId w:val="6"/>
  </w:num>
  <w:num w:numId="14">
    <w:abstractNumId w:val="12"/>
  </w:num>
  <w:num w:numId="15">
    <w:abstractNumId w:val="10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31D4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1B8C"/>
    <w:rsid w:val="00073A3E"/>
    <w:rsid w:val="00074A7F"/>
    <w:rsid w:val="000753ED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D485F"/>
    <w:rsid w:val="000D4D86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24AB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07E94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4D51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B725B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2E2D"/>
    <w:rsid w:val="00337ABA"/>
    <w:rsid w:val="00340541"/>
    <w:rsid w:val="003476BE"/>
    <w:rsid w:val="0035094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0468"/>
    <w:rsid w:val="003F2FD3"/>
    <w:rsid w:val="003F37B4"/>
    <w:rsid w:val="003F475A"/>
    <w:rsid w:val="003F51A3"/>
    <w:rsid w:val="003F5484"/>
    <w:rsid w:val="00401C43"/>
    <w:rsid w:val="0040226B"/>
    <w:rsid w:val="004038D8"/>
    <w:rsid w:val="00403950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5603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B3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0AC5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3880"/>
    <w:rsid w:val="007D4AF7"/>
    <w:rsid w:val="007E4345"/>
    <w:rsid w:val="007F13F6"/>
    <w:rsid w:val="007F26F2"/>
    <w:rsid w:val="007F7549"/>
    <w:rsid w:val="00802BB5"/>
    <w:rsid w:val="008056A3"/>
    <w:rsid w:val="0081342F"/>
    <w:rsid w:val="008138A8"/>
    <w:rsid w:val="00815E9F"/>
    <w:rsid w:val="008176AC"/>
    <w:rsid w:val="008305B9"/>
    <w:rsid w:val="008319DF"/>
    <w:rsid w:val="00832FCB"/>
    <w:rsid w:val="00833CC9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B63A4"/>
    <w:rsid w:val="008C1124"/>
    <w:rsid w:val="008D0B31"/>
    <w:rsid w:val="008D4C93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3721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0C59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2682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1D4B"/>
    <w:rsid w:val="00BD20B1"/>
    <w:rsid w:val="00BD22BC"/>
    <w:rsid w:val="00BD42A1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3A7E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CF788F"/>
    <w:rsid w:val="00D01F52"/>
    <w:rsid w:val="00D021DC"/>
    <w:rsid w:val="00D1279C"/>
    <w:rsid w:val="00D12E60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443A4"/>
    <w:rsid w:val="00D45BEB"/>
    <w:rsid w:val="00D50298"/>
    <w:rsid w:val="00D55F94"/>
    <w:rsid w:val="00D633ED"/>
    <w:rsid w:val="00D6741F"/>
    <w:rsid w:val="00D7134B"/>
    <w:rsid w:val="00D72C24"/>
    <w:rsid w:val="00D8009C"/>
    <w:rsid w:val="00D813F3"/>
    <w:rsid w:val="00D864C3"/>
    <w:rsid w:val="00D949B4"/>
    <w:rsid w:val="00D96C76"/>
    <w:rsid w:val="00DA2306"/>
    <w:rsid w:val="00DA2E0F"/>
    <w:rsid w:val="00DA6B43"/>
    <w:rsid w:val="00DA7F8F"/>
    <w:rsid w:val="00DB0592"/>
    <w:rsid w:val="00DB09B4"/>
    <w:rsid w:val="00DB0ED1"/>
    <w:rsid w:val="00DB5CBD"/>
    <w:rsid w:val="00DB6EB5"/>
    <w:rsid w:val="00DC2F40"/>
    <w:rsid w:val="00DC6379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31C3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C6B2D"/>
    <w:rsid w:val="00ED6124"/>
    <w:rsid w:val="00ED7A99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25FF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598"/>
    <w:rsid w:val="00F73719"/>
    <w:rsid w:val="00F776F5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17</cp:revision>
  <cp:lastPrinted>2021-02-16T10:04:00Z</cp:lastPrinted>
  <dcterms:created xsi:type="dcterms:W3CDTF">2021-02-16T10:54:00Z</dcterms:created>
  <dcterms:modified xsi:type="dcterms:W3CDTF">2022-03-15T10:06:00Z</dcterms:modified>
</cp:coreProperties>
</file>